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DD84892" wp14:editId="7D64EBDE">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A9122D" w:rsidRPr="00114786" w:rsidRDefault="00A9122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065B">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C2065B">
                              <w:rPr>
                                <w:rFonts w:ascii="ＭＳ Ｐゴシック" w:eastAsia="ＭＳ Ｐゴシック" w:hAnsi="ＭＳ Ｐゴシック" w:hint="eastAsia"/>
                              </w:rPr>
                              <w:t>1</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A9122D" w:rsidRPr="00114786" w:rsidRDefault="00A9122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065B">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C2065B">
                        <w:rPr>
                          <w:rFonts w:ascii="ＭＳ Ｐゴシック" w:eastAsia="ＭＳ Ｐゴシック" w:hAnsi="ＭＳ Ｐゴシック" w:hint="eastAsia"/>
                        </w:rPr>
                        <w:t>1</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3B993E5" wp14:editId="216B6F6A">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A9122D" w:rsidRPr="00B55C8D" w:rsidRDefault="00A9122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A9122D" w:rsidRPr="00B55C8D" w:rsidRDefault="00A9122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319E0A54" wp14:editId="16FF03AC">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503C9814" wp14:editId="3FA312C1">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A9122D" w:rsidRPr="00DA13B5" w:rsidRDefault="00A9122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A9122D" w:rsidRPr="00DA13B5" w:rsidRDefault="00A9122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1347A2" wp14:editId="74B003AA">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F898DAA" wp14:editId="7B0C84C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A9122D" w:rsidRPr="00114786" w:rsidRDefault="00A9122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2065B">
                              <w:rPr>
                                <w:rFonts w:ascii="HGS創英角ｺﾞｼｯｸUB" w:eastAsia="HGS創英角ｺﾞｼｯｸUB" w:hAnsi="HGS創英角ｺﾞｼｯｸUB" w:hint="eastAsia"/>
                                <w:sz w:val="32"/>
                                <w:szCs w:val="32"/>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A9122D" w:rsidRPr="00114786" w:rsidRDefault="00A9122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C2065B">
                        <w:rPr>
                          <w:rFonts w:ascii="HGS創英角ｺﾞｼｯｸUB" w:eastAsia="HGS創英角ｺﾞｼｯｸUB" w:hAnsi="HGS創英角ｺﾞｼｯｸUB" w:hint="eastAsia"/>
                          <w:sz w:val="32"/>
                          <w:szCs w:val="32"/>
                        </w:rPr>
                        <w:t>14</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A4FA8B5" wp14:editId="4D07E160">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425DED80" wp14:editId="286D283C">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A9122D" w:rsidRPr="00B55C8D" w:rsidRDefault="00286A5A" w:rsidP="00A9122D">
                            <w:pPr>
                              <w:spacing w:line="220" w:lineRule="exact"/>
                              <w:rPr>
                                <w:sz w:val="20"/>
                                <w:szCs w:val="20"/>
                              </w:rPr>
                            </w:pPr>
                            <w:hyperlink r:id="rId9" w:history="1">
                              <w:r w:rsidR="00A9122D" w:rsidRPr="00B55C8D">
                                <w:rPr>
                                  <w:rStyle w:val="a3"/>
                                  <w:sz w:val="20"/>
                                  <w:szCs w:val="20"/>
                                </w:rPr>
                                <w:t>http://www.zenroren.gr.jp/jp/</w:t>
                              </w:r>
                            </w:hyperlink>
                            <w:r w:rsidR="00A9122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A9122D" w:rsidRPr="00B55C8D" w:rsidRDefault="00A9122D" w:rsidP="00A9122D">
                      <w:pPr>
                        <w:spacing w:line="220" w:lineRule="exact"/>
                        <w:rPr>
                          <w:sz w:val="20"/>
                          <w:szCs w:val="20"/>
                        </w:rPr>
                      </w:pPr>
                      <w:hyperlink r:id="rId10" w:history="1">
                        <w:r w:rsidRPr="00B55C8D">
                          <w:rPr>
                            <w:rStyle w:val="a3"/>
                            <w:sz w:val="20"/>
                            <w:szCs w:val="20"/>
                          </w:rPr>
                          <w:t>http://www.zenroren.gr.jp/jp/</w:t>
                        </w:r>
                      </w:hyperlink>
                      <w:r w:rsidRPr="00B55C8D">
                        <w:rPr>
                          <w:rFonts w:hint="eastAsia"/>
                          <w:sz w:val="20"/>
                          <w:szCs w:val="20"/>
                        </w:rPr>
                        <w:t xml:space="preserve">  TEL 03-5842-5610  FAX 03-5842-5620</w:t>
                      </w:r>
                    </w:p>
                  </w:txbxContent>
                </v:textbox>
              </v:shape>
            </w:pict>
          </mc:Fallback>
        </mc:AlternateContent>
      </w:r>
    </w:p>
    <w:p w:rsidR="00A9122D" w:rsidRPr="00C2065B" w:rsidRDefault="00857051" w:rsidP="00C2065B">
      <w:pPr>
        <w:spacing w:line="520" w:lineRule="exact"/>
        <w:jc w:val="center"/>
        <w:rPr>
          <w:rFonts w:ascii="HGP創英角ｺﾞｼｯｸUB" w:eastAsia="HGP創英角ｺﾞｼｯｸUB" w:hAnsi="ＭＳ 明朝"/>
          <w:sz w:val="48"/>
          <w:szCs w:val="48"/>
        </w:rPr>
      </w:pPr>
      <w:r w:rsidRPr="00C2065B">
        <w:rPr>
          <w:rFonts w:ascii="HGP創英角ｺﾞｼｯｸUB" w:eastAsia="HGP創英角ｺﾞｼｯｸUB" w:hAnsi="ＭＳ 明朝" w:hint="eastAsia"/>
          <w:sz w:val="48"/>
          <w:szCs w:val="48"/>
        </w:rPr>
        <w:t>戦争法案</w:t>
      </w:r>
      <w:r w:rsidR="00C2065B" w:rsidRPr="00C2065B">
        <w:rPr>
          <w:rFonts w:ascii="HGP創英角ｺﾞｼｯｸUB" w:eastAsia="HGP創英角ｺﾞｼｯｸUB" w:hAnsi="ＭＳ 明朝" w:hint="eastAsia"/>
          <w:sz w:val="48"/>
          <w:szCs w:val="48"/>
        </w:rPr>
        <w:t>の</w:t>
      </w:r>
      <w:r w:rsidRPr="00C2065B">
        <w:rPr>
          <w:rFonts w:ascii="HGP創英角ｺﾞｼｯｸUB" w:eastAsia="HGP創英角ｺﾞｼｯｸUB" w:hAnsi="ＭＳ 明朝" w:hint="eastAsia"/>
          <w:sz w:val="48"/>
          <w:szCs w:val="48"/>
        </w:rPr>
        <w:t>「</w:t>
      </w:r>
      <w:r w:rsidR="00C2065B" w:rsidRPr="00C2065B">
        <w:rPr>
          <w:rFonts w:ascii="HGP創英角ｺﾞｼｯｸUB" w:eastAsia="HGP創英角ｺﾞｼｯｸUB" w:hAnsi="ＭＳ 明朝" w:hint="eastAsia"/>
          <w:sz w:val="48"/>
          <w:szCs w:val="48"/>
        </w:rPr>
        <w:t>後方支援</w:t>
      </w:r>
      <w:r w:rsidRPr="00C2065B">
        <w:rPr>
          <w:rFonts w:ascii="HGP創英角ｺﾞｼｯｸUB" w:eastAsia="HGP創英角ｺﾞｼｯｸUB" w:hAnsi="ＭＳ 明朝" w:hint="eastAsia"/>
          <w:sz w:val="48"/>
          <w:szCs w:val="48"/>
        </w:rPr>
        <w:t>」</w:t>
      </w:r>
      <w:r w:rsidR="00C2065B" w:rsidRPr="00C2065B">
        <w:rPr>
          <w:rFonts w:ascii="HGP創英角ｺﾞｼｯｸUB" w:eastAsia="HGP創英角ｺﾞｼｯｸUB" w:hAnsi="ＭＳ 明朝" w:hint="eastAsia"/>
          <w:sz w:val="48"/>
          <w:szCs w:val="48"/>
        </w:rPr>
        <w:t>はまさに武力行使</w:t>
      </w:r>
    </w:p>
    <w:p w:rsidR="00C2065B" w:rsidRPr="00426D20" w:rsidRDefault="00C2065B" w:rsidP="00426D20">
      <w:pPr>
        <w:spacing w:line="300" w:lineRule="exact"/>
        <w:jc w:val="center"/>
        <w:rPr>
          <w:rFonts w:asciiTheme="majorEastAsia" w:eastAsiaTheme="majorEastAsia" w:hAnsiTheme="majorEastAsia" w:hint="eastAsia"/>
          <w:sz w:val="28"/>
          <w:szCs w:val="28"/>
        </w:rPr>
      </w:pPr>
      <w:r w:rsidRPr="00426D20">
        <w:rPr>
          <w:rFonts w:asciiTheme="majorEastAsia" w:eastAsiaTheme="majorEastAsia" w:hAnsiTheme="majorEastAsia" w:hint="eastAsia"/>
          <w:sz w:val="28"/>
          <w:szCs w:val="28"/>
        </w:rPr>
        <w:t>－大森元法制局長官が告発</w:t>
      </w:r>
    </w:p>
    <w:p w:rsidR="009F0AE8" w:rsidRPr="009F0AE8" w:rsidRDefault="009F0AE8" w:rsidP="009F0AE8">
      <w:pPr>
        <w:spacing w:line="300" w:lineRule="exact"/>
        <w:rPr>
          <w:rFonts w:ascii="ＭＳ 明朝" w:hAnsi="ＭＳ 明朝" w:hint="eastAsia"/>
          <w:szCs w:val="21"/>
        </w:rPr>
      </w:pPr>
      <w:r w:rsidRPr="009F0AE8">
        <w:rPr>
          <w:rFonts w:ascii="ＭＳ 明朝" w:hAnsi="ＭＳ 明朝" w:hint="eastAsia"/>
          <w:szCs w:val="21"/>
        </w:rPr>
        <w:t xml:space="preserve">　元内閣法制局長官の大森政輔氏が、戦争法案による米軍への支援活動の拡大に対し、最新の法律専門雑誌（『ジュリスト』７月号）で重大な告発を行</w:t>
      </w:r>
      <w:r>
        <w:rPr>
          <w:rFonts w:ascii="ＭＳ 明朝" w:hAnsi="ＭＳ 明朝" w:hint="eastAsia"/>
          <w:szCs w:val="21"/>
        </w:rPr>
        <w:t>っています。大森氏は、1998</w:t>
      </w:r>
      <w:r w:rsidRPr="009F0AE8">
        <w:rPr>
          <w:rFonts w:ascii="ＭＳ 明朝" w:hAnsi="ＭＳ 明朝" w:hint="eastAsia"/>
          <w:szCs w:val="21"/>
        </w:rPr>
        <w:t>年のガイドライン・周辺事態法取りまとめに、法制局長官としてかかわった､政府側の当事者です｡</w:t>
      </w:r>
    </w:p>
    <w:p w:rsidR="00857051" w:rsidRDefault="009F0AE8" w:rsidP="009F0AE8">
      <w:pPr>
        <w:spacing w:line="300" w:lineRule="exact"/>
        <w:rPr>
          <w:rFonts w:ascii="ＭＳ 明朝" w:hAnsi="ＭＳ 明朝" w:hint="eastAsia"/>
          <w:szCs w:val="21"/>
        </w:rPr>
      </w:pPr>
      <w:r w:rsidRPr="009F0AE8">
        <w:rPr>
          <w:rFonts w:ascii="ＭＳ 明朝" w:hAnsi="ＭＳ 明朝" w:hint="eastAsia"/>
          <w:szCs w:val="21"/>
        </w:rPr>
        <w:t xml:space="preserve">　</w:t>
      </w:r>
      <w:r w:rsidR="006F4A53" w:rsidRPr="009F0AE8">
        <w:rPr>
          <w:rFonts w:ascii="ＭＳ 明朝" w:hAnsi="ＭＳ 明朝" w:hint="eastAsia"/>
          <w:szCs w:val="21"/>
        </w:rPr>
        <w:t>大森氏は</w:t>
      </w:r>
      <w:r w:rsidRPr="009F0AE8">
        <w:rPr>
          <w:rFonts w:ascii="ＭＳ 明朝" w:hAnsi="ＭＳ 明朝" w:hint="eastAsia"/>
          <w:szCs w:val="21"/>
        </w:rPr>
        <w:t>集団的自衛権容認に踏み込んだ昨年７月の閣議決定から戦争法案策定について、米軍などへの自衛隊の「後方支援」をめぐり安倍政権が、「非戦闘地域」という活動地域の制限を撤廃し、自衛隊による弾薬提供、戦闘発進中の戦闘機への給油を容認するなど、支援活動を大きく拡大する動きだとして厳しく批判しています。</w:t>
      </w:r>
    </w:p>
    <w:p w:rsidR="00426D20" w:rsidRDefault="00426D20" w:rsidP="009F0AE8">
      <w:pPr>
        <w:spacing w:line="300" w:lineRule="exact"/>
        <w:rPr>
          <w:rFonts w:ascii="ＭＳ 明朝" w:hAnsi="ＭＳ 明朝" w:hint="eastAsia"/>
          <w:szCs w:val="21"/>
        </w:rPr>
      </w:pPr>
    </w:p>
    <w:p w:rsidR="00426D20" w:rsidRPr="00426D20" w:rsidRDefault="00426D20" w:rsidP="009F0AE8">
      <w:pPr>
        <w:spacing w:line="300" w:lineRule="exact"/>
        <w:rPr>
          <w:rFonts w:asciiTheme="majorEastAsia" w:eastAsiaTheme="majorEastAsia" w:hAnsiTheme="majorEastAsia" w:hint="eastAsia"/>
          <w:szCs w:val="21"/>
        </w:rPr>
      </w:pPr>
      <w:r w:rsidRPr="00426D20">
        <w:rPr>
          <w:rFonts w:asciiTheme="majorEastAsia" w:eastAsiaTheme="majorEastAsia" w:hAnsiTheme="majorEastAsia" w:hint="eastAsia"/>
          <w:szCs w:val="21"/>
        </w:rPr>
        <w:t>一線ではダメ</w:t>
      </w:r>
    </w:p>
    <w:p w:rsidR="00426D20" w:rsidRPr="00426D20" w:rsidRDefault="00426D20" w:rsidP="00426D20">
      <w:pPr>
        <w:spacing w:line="300" w:lineRule="exact"/>
        <w:rPr>
          <w:rFonts w:ascii="ＭＳ 明朝" w:hAnsi="ＭＳ 明朝" w:hint="eastAsia"/>
          <w:szCs w:val="21"/>
        </w:rPr>
      </w:pPr>
      <w:r>
        <w:rPr>
          <w:rFonts w:ascii="ＭＳ 明朝" w:hAnsi="ＭＳ 明朝" w:hint="eastAsia"/>
          <w:szCs w:val="21"/>
        </w:rPr>
        <w:t xml:space="preserve">　大森氏は、</w:t>
      </w:r>
      <w:r w:rsidRPr="00426D20">
        <w:rPr>
          <w:rFonts w:ascii="ＭＳ 明朝" w:hAnsi="ＭＳ 明朝" w:hint="eastAsia"/>
          <w:szCs w:val="21"/>
        </w:rPr>
        <w:t>周辺事態法制定の過程で「非戦闘地域」という概念がつくられた経過を紹介。このなかで、“戦闘現場”と“非戦闘現場”を観念的に分けることは可能だが、戦闘の現場と本当に一線を画すためには「実は一線では駄目」という議論がなされたとしています。</w:t>
      </w:r>
    </w:p>
    <w:p w:rsidR="00426D20" w:rsidRPr="00426D20" w:rsidRDefault="00426D20" w:rsidP="00426D20">
      <w:pPr>
        <w:spacing w:line="300" w:lineRule="exact"/>
        <w:rPr>
          <w:rFonts w:ascii="ＭＳ 明朝" w:hAnsi="ＭＳ 明朝" w:hint="eastAsia"/>
          <w:szCs w:val="21"/>
        </w:rPr>
      </w:pPr>
      <w:r w:rsidRPr="00426D20">
        <w:rPr>
          <w:rFonts w:ascii="ＭＳ 明朝" w:hAnsi="ＭＳ 明朝" w:hint="eastAsia"/>
          <w:szCs w:val="21"/>
        </w:rPr>
        <w:t xml:space="preserve">　「言葉を換えると二線を置くのだと、その間にバッファーゾーン（緩衝地域）を置いて、戦闘現場の場所変動が非戦闘現場における後方支援活動に直ちに影響しないような」枠組みをつくるとされ、その法的解決方法として「非戦闘地域」（当時の後方地域）概念が生まれたとしています。</w:t>
      </w:r>
    </w:p>
    <w:p w:rsidR="00426D20" w:rsidRDefault="00426D20" w:rsidP="00426D20">
      <w:pPr>
        <w:spacing w:line="300" w:lineRule="exact"/>
        <w:rPr>
          <w:rFonts w:ascii="ＭＳ 明朝" w:hAnsi="ＭＳ 明朝" w:hint="eastAsia"/>
          <w:szCs w:val="21"/>
        </w:rPr>
      </w:pPr>
      <w:r w:rsidRPr="00426D20">
        <w:rPr>
          <w:rFonts w:ascii="ＭＳ 明朝" w:hAnsi="ＭＳ 明朝" w:hint="eastAsia"/>
          <w:szCs w:val="21"/>
        </w:rPr>
        <w:t xml:space="preserve">　大森氏によると、「非戦闘地域」とは「現に戦闘行為が行われておらず、かつ、そこで実施される活動の期間を通じて戦闘行為が行われることがないと認められる地域」とされました。こうした一定期間、戦闘の可能性がない地域を設定することによって、戦況の変化で一瞬にして戦闘に巻き込まれることがないようにしたのです。</w:t>
      </w:r>
    </w:p>
    <w:p w:rsidR="00426D20" w:rsidRPr="00426D20" w:rsidRDefault="00426D20" w:rsidP="00426D20">
      <w:pPr>
        <w:spacing w:line="300" w:lineRule="exact"/>
        <w:rPr>
          <w:rFonts w:ascii="ＭＳ 明朝" w:hAnsi="ＭＳ 明朝" w:hint="eastAsia"/>
          <w:szCs w:val="21"/>
        </w:rPr>
      </w:pPr>
    </w:p>
    <w:p w:rsidR="00426D20" w:rsidRPr="00426D20" w:rsidRDefault="00426D20" w:rsidP="00426D20">
      <w:pPr>
        <w:spacing w:line="300" w:lineRule="exact"/>
        <w:rPr>
          <w:rFonts w:asciiTheme="majorEastAsia" w:eastAsiaTheme="majorEastAsia" w:hAnsiTheme="majorEastAsia" w:hint="eastAsia"/>
          <w:szCs w:val="21"/>
        </w:rPr>
      </w:pPr>
      <w:r w:rsidRPr="00426D20">
        <w:rPr>
          <w:rFonts w:asciiTheme="majorEastAsia" w:eastAsiaTheme="majorEastAsia" w:hAnsiTheme="majorEastAsia" w:hint="eastAsia"/>
          <w:szCs w:val="21"/>
        </w:rPr>
        <w:t>大変な事態に</w:t>
      </w:r>
    </w:p>
    <w:p w:rsidR="00426D20" w:rsidRPr="00426D20" w:rsidRDefault="00426D20" w:rsidP="00426D20">
      <w:pPr>
        <w:spacing w:line="300" w:lineRule="exact"/>
        <w:rPr>
          <w:rFonts w:ascii="ＭＳ 明朝" w:hAnsi="ＭＳ 明朝" w:hint="eastAsia"/>
          <w:szCs w:val="21"/>
        </w:rPr>
      </w:pPr>
      <w:r w:rsidRPr="00426D20">
        <w:rPr>
          <w:rFonts w:ascii="ＭＳ 明朝" w:hAnsi="ＭＳ 明朝" w:hint="eastAsia"/>
          <w:szCs w:val="21"/>
        </w:rPr>
        <w:t xml:space="preserve">　大森氏は、安倍政権がこれを廃止して「戦闘現場」でなければよいとする動きについて、「余裕がなくなるから、戦闘地域の中で立ち往生したら大変な事態になる」と警告しています。</w:t>
      </w:r>
    </w:p>
    <w:p w:rsidR="00426D20" w:rsidRPr="00426D20" w:rsidRDefault="00426D20" w:rsidP="00426D20">
      <w:pPr>
        <w:spacing w:line="300" w:lineRule="exact"/>
        <w:rPr>
          <w:rFonts w:ascii="ＭＳ 明朝" w:hAnsi="ＭＳ 明朝" w:hint="eastAsia"/>
          <w:szCs w:val="21"/>
        </w:rPr>
      </w:pPr>
      <w:r w:rsidRPr="00426D20">
        <w:rPr>
          <w:rFonts w:ascii="ＭＳ 明朝" w:hAnsi="ＭＳ 明朝" w:hint="eastAsia"/>
          <w:szCs w:val="21"/>
        </w:rPr>
        <w:t xml:space="preserve">　さらに、自衛隊による弾薬提供や戦闘発進中の戦闘機への給油など支援内容を拡大する動きに対しては「とんでもない」と指弾。周辺事態法で支援活動メニューを列記した「別表」に、「備考」として武器・弾薬の提供や、戦闘発進中の戦闘機への給油・整備を行わないと明記され、この過程で「武力行使の一体化として、はねるかはねないか、喧々諤々（けんけんがくがく）の議論」があったとしています。</w:t>
      </w:r>
    </w:p>
    <w:p w:rsidR="00426D20" w:rsidRPr="00426D20" w:rsidRDefault="00426D20" w:rsidP="00426D20">
      <w:pPr>
        <w:spacing w:line="300" w:lineRule="exact"/>
        <w:rPr>
          <w:rFonts w:ascii="ＭＳ 明朝" w:hAnsi="ＭＳ 明朝" w:hint="eastAsia"/>
          <w:szCs w:val="21"/>
        </w:rPr>
      </w:pPr>
      <w:r w:rsidRPr="00426D20">
        <w:rPr>
          <w:rFonts w:ascii="ＭＳ 明朝" w:hAnsi="ＭＳ 明朝" w:hint="eastAsia"/>
          <w:szCs w:val="21"/>
        </w:rPr>
        <w:t xml:space="preserve">　武器弾薬提供などの実施を要求する外務省サイドに対し、「（大森氏から）武力行使と一体化する類型だから、それを断定して追い払えと（担当参事官に）言った」と述べています。その結果、“米軍の需要がない”として、これを明文化しないことに落着しました。</w:t>
      </w:r>
    </w:p>
    <w:p w:rsidR="00426D20" w:rsidRPr="00426D20" w:rsidRDefault="00426D20" w:rsidP="00426D20">
      <w:pPr>
        <w:spacing w:line="300" w:lineRule="exact"/>
        <w:rPr>
          <w:rFonts w:ascii="ＭＳ 明朝" w:hAnsi="ＭＳ 明朝" w:hint="eastAsia"/>
          <w:szCs w:val="21"/>
        </w:rPr>
      </w:pPr>
      <w:r w:rsidRPr="00426D20">
        <w:rPr>
          <w:rFonts w:ascii="ＭＳ 明朝" w:hAnsi="ＭＳ 明朝" w:hint="eastAsia"/>
          <w:szCs w:val="21"/>
        </w:rPr>
        <w:t xml:space="preserve">　外務省は「憲法違反」と結論づけられることを嫌い“需要がない”として先送りしながら、今回は“ニーズを確認した”といってそれを「復活」させる。大森氏は、この動きを批判し、弾薬提供や発進中の戦闘機給油は「一番典型的な（武力行使の）一体化の事案」と指摘しています。</w:t>
      </w:r>
    </w:p>
    <w:p w:rsidR="009F0AE8" w:rsidRDefault="00426D20" w:rsidP="00426D20">
      <w:pPr>
        <w:spacing w:line="300" w:lineRule="exact"/>
        <w:rPr>
          <w:rFonts w:ascii="ＭＳ 明朝" w:hAnsi="ＭＳ 明朝" w:hint="eastAsia"/>
          <w:szCs w:val="21"/>
        </w:rPr>
      </w:pPr>
      <w:r w:rsidRPr="00426D20">
        <w:rPr>
          <w:rFonts w:ascii="ＭＳ 明朝" w:hAnsi="ＭＳ 明朝" w:hint="eastAsia"/>
          <w:szCs w:val="21"/>
        </w:rPr>
        <w:t xml:space="preserve">　「武力行使の一体化」禁止のルールには、武力行使と不可分である兵たんを許容する本質があります。他方で、“兵たんならば何でも可能とはしない”制約となる一面があります。「一体化」禁止ルールを変質させ、「戦闘現場に行かなければ何でもできる」と、無制限に兵たんを拡大する重大問題が戦争法案に盛り込まれたことが、大森氏の告発で明確になっています。</w:t>
      </w:r>
      <w:r>
        <w:rPr>
          <w:rFonts w:ascii="ＭＳ 明朝" w:hAnsi="ＭＳ 明朝" w:hint="eastAsia"/>
          <w:szCs w:val="21"/>
        </w:rPr>
        <w:t>（しんぶん赤旗7月1日より）</w:t>
      </w:r>
    </w:p>
    <w:p w:rsidR="009F0AE8" w:rsidRDefault="009F0AE8" w:rsidP="00857051">
      <w:pPr>
        <w:spacing w:line="300" w:lineRule="exact"/>
        <w:rPr>
          <w:rFonts w:ascii="ＭＳ 明朝" w:hAnsi="ＭＳ 明朝"/>
          <w:szCs w:val="21"/>
        </w:rPr>
      </w:pPr>
    </w:p>
    <w:p w:rsidR="00EE120C" w:rsidRDefault="00420BB3" w:rsidP="005257D9">
      <w:pPr>
        <w:spacing w:line="480" w:lineRule="exact"/>
        <w:jc w:val="center"/>
        <w:rPr>
          <w:rFonts w:ascii="HGP創英角ｺﾞｼｯｸUB" w:eastAsia="HGP創英角ｺﾞｼｯｸUB" w:hAnsi="HGP創英角ｺﾞｼｯｸUB" w:hint="eastAsia"/>
          <w:sz w:val="44"/>
          <w:szCs w:val="44"/>
        </w:rPr>
      </w:pPr>
      <w:r>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74624" behindDoc="0" locked="0" layoutInCell="1" allowOverlap="1" wp14:anchorId="15705BDA" wp14:editId="12807504">
                <wp:simplePos x="0" y="0"/>
                <wp:positionH relativeFrom="column">
                  <wp:posOffset>104775</wp:posOffset>
                </wp:positionH>
                <wp:positionV relativeFrom="paragraph">
                  <wp:posOffset>-57150</wp:posOffset>
                </wp:positionV>
                <wp:extent cx="1019175" cy="3333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10191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0BB3" w:rsidRPr="00420BB3" w:rsidRDefault="00420BB3" w:rsidP="00420BB3">
                            <w:pPr>
                              <w:spacing w:line="420" w:lineRule="exact"/>
                              <w:jc w:val="center"/>
                              <w:rPr>
                                <w:rFonts w:ascii="HGP創英角ｺﾞｼｯｸUB" w:eastAsia="HGP創英角ｺﾞｼｯｸUB" w:hAnsi="HGP創英角ｺﾞｼｯｸUB"/>
                                <w:sz w:val="36"/>
                                <w:szCs w:val="36"/>
                              </w:rPr>
                            </w:pPr>
                            <w:r w:rsidRPr="00420BB3">
                              <w:rPr>
                                <w:rFonts w:ascii="HGP創英角ｺﾞｼｯｸUB" w:eastAsia="HGP創英角ｺﾞｼｯｸUB" w:hAnsi="HGP創英角ｺﾞｼｯｸUB" w:hint="eastAsia"/>
                                <w:sz w:val="36"/>
                                <w:szCs w:val="36"/>
                              </w:rPr>
                              <w:t>全労連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left:0;text-align:left;margin-left:8.25pt;margin-top:-4.5pt;width:80.2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" fillcolor="white [3201]" strokeweight=".5pt">
                <v:textbox>
                  <w:txbxContent>
                    <w:p w:rsidR="00420BB3" w:rsidRPr="00420BB3" w:rsidRDefault="00420BB3" w:rsidP="00420BB3">
                      <w:pPr>
                        <w:spacing w:line="420" w:lineRule="exact"/>
                        <w:jc w:val="center"/>
                        <w:rPr>
                          <w:rFonts w:ascii="HGP創英角ｺﾞｼｯｸUB" w:eastAsia="HGP創英角ｺﾞｼｯｸUB" w:hAnsi="HGP創英角ｺﾞｼｯｸUB"/>
                          <w:sz w:val="36"/>
                          <w:szCs w:val="36"/>
                        </w:rPr>
                      </w:pPr>
                      <w:r w:rsidRPr="00420BB3">
                        <w:rPr>
                          <w:rFonts w:ascii="HGP創英角ｺﾞｼｯｸUB" w:eastAsia="HGP創英角ｺﾞｼｯｸUB" w:hAnsi="HGP創英角ｺﾞｼｯｸUB" w:hint="eastAsia"/>
                          <w:sz w:val="36"/>
                          <w:szCs w:val="36"/>
                        </w:rPr>
                        <w:t>全労連</w:t>
                      </w:r>
                    </w:p>
                  </w:txbxContent>
                </v:textbox>
              </v:shape>
            </w:pict>
          </mc:Fallback>
        </mc:AlternateContent>
      </w:r>
      <w:r>
        <w:rPr>
          <w:rFonts w:ascii="HGP創英角ｺﾞｼｯｸUB" w:eastAsia="HGP創英角ｺﾞｼｯｸUB" w:hAnsi="HGP創英角ｺﾞｼｯｸUB" w:hint="eastAsia"/>
          <w:sz w:val="48"/>
          <w:szCs w:val="48"/>
        </w:rPr>
        <w:t xml:space="preserve">　　　　</w:t>
      </w:r>
      <w:r w:rsidR="00EE120C" w:rsidRPr="005257D9">
        <w:rPr>
          <w:rFonts w:ascii="HGP創英角ｺﾞｼｯｸUB" w:eastAsia="HGP創英角ｺﾞｼｯｸUB" w:hAnsi="HGP創英角ｺﾞｼｯｸUB" w:hint="eastAsia"/>
          <w:sz w:val="48"/>
          <w:szCs w:val="48"/>
        </w:rPr>
        <w:t>憲法闘争のさらなる推進につい</w:t>
      </w:r>
      <w:r w:rsidR="00EE120C">
        <w:rPr>
          <w:rFonts w:ascii="HGP創英角ｺﾞｼｯｸUB" w:eastAsia="HGP創英角ｺﾞｼｯｸUB" w:hAnsi="HGP創英角ｺﾞｼｯｸUB" w:hint="eastAsia"/>
          <w:sz w:val="44"/>
          <w:szCs w:val="44"/>
        </w:rPr>
        <w:t>て</w:t>
      </w:r>
    </w:p>
    <w:p w:rsidR="009172E6" w:rsidRPr="009172E6" w:rsidRDefault="009172E6" w:rsidP="009172E6">
      <w:pPr>
        <w:spacing w:line="340" w:lineRule="exact"/>
        <w:jc w:val="center"/>
        <w:rPr>
          <w:rFonts w:asciiTheme="majorEastAsia" w:eastAsiaTheme="majorEastAsia" w:hAnsiTheme="majorEastAsia" w:hint="eastAsia"/>
          <w:sz w:val="28"/>
          <w:szCs w:val="28"/>
        </w:rPr>
      </w:pPr>
      <w:r w:rsidRPr="009172E6">
        <w:rPr>
          <w:rFonts w:asciiTheme="majorEastAsia" w:eastAsiaTheme="majorEastAsia" w:hAnsiTheme="majorEastAsia" w:hint="eastAsia"/>
          <w:sz w:val="28"/>
          <w:szCs w:val="28"/>
        </w:rPr>
        <w:t>7月6日（月）～18日（土）を「戦争法案NO！緊急行動旬間」に設定</w:t>
      </w:r>
    </w:p>
    <w:p w:rsidR="00EE120C" w:rsidRDefault="00EE120C" w:rsidP="001E4FFE">
      <w:pPr>
        <w:spacing w:line="320" w:lineRule="exact"/>
        <w:ind w:firstLineChars="100" w:firstLine="210"/>
        <w:rPr>
          <w:rFonts w:hint="eastAsia"/>
        </w:rPr>
      </w:pPr>
      <w:r w:rsidRPr="00EE120C">
        <w:rPr>
          <w:rFonts w:hint="eastAsia"/>
        </w:rPr>
        <w:t>戦争法案の廃案など憲法闘争の推進について</w:t>
      </w:r>
      <w:r>
        <w:rPr>
          <w:rFonts w:hint="eastAsia"/>
        </w:rPr>
        <w:t>、</w:t>
      </w:r>
      <w:r w:rsidR="006F4A53">
        <w:rPr>
          <w:rFonts w:hint="eastAsia"/>
        </w:rPr>
        <w:t>大幅に会期が</w:t>
      </w:r>
      <w:r>
        <w:rPr>
          <w:rFonts w:hint="eastAsia"/>
        </w:rPr>
        <w:t>延長</w:t>
      </w:r>
      <w:r w:rsidR="006F4A53">
        <w:rPr>
          <w:rFonts w:hint="eastAsia"/>
        </w:rPr>
        <w:t>された</w:t>
      </w:r>
      <w:r>
        <w:rPr>
          <w:rFonts w:hint="eastAsia"/>
        </w:rPr>
        <w:t>ことなど新たな状況を踏まえ、全労連連絡</w:t>
      </w:r>
      <w:r>
        <w:rPr>
          <w:rFonts w:hint="eastAsia"/>
        </w:rPr>
        <w:t>14-15-43</w:t>
      </w:r>
      <w:r>
        <w:rPr>
          <w:rFonts w:hint="eastAsia"/>
        </w:rPr>
        <w:t>を発出し、</w:t>
      </w:r>
      <w:r w:rsidRPr="00EE120C">
        <w:rPr>
          <w:rFonts w:hint="eastAsia"/>
        </w:rPr>
        <w:t>とりくみのいっそうの強化を要請</w:t>
      </w:r>
      <w:r w:rsidR="009172E6">
        <w:rPr>
          <w:rFonts w:hint="eastAsia"/>
        </w:rPr>
        <w:t>しました（</w:t>
      </w:r>
      <w:r w:rsidR="009172E6">
        <w:rPr>
          <w:rFonts w:hint="eastAsia"/>
        </w:rPr>
        <w:t>6</w:t>
      </w:r>
      <w:r w:rsidR="009172E6">
        <w:rPr>
          <w:rFonts w:hint="eastAsia"/>
        </w:rPr>
        <w:t>月</w:t>
      </w:r>
      <w:r w:rsidR="009172E6">
        <w:rPr>
          <w:rFonts w:hint="eastAsia"/>
        </w:rPr>
        <w:t>30</w:t>
      </w:r>
      <w:r w:rsidR="009172E6">
        <w:rPr>
          <w:rFonts w:hint="eastAsia"/>
        </w:rPr>
        <w:t>日）</w:t>
      </w:r>
      <w:r>
        <w:rPr>
          <w:rFonts w:hint="eastAsia"/>
        </w:rPr>
        <w:t>。</w:t>
      </w:r>
      <w:r w:rsidRPr="00EE120C">
        <w:rPr>
          <w:rFonts w:hint="eastAsia"/>
        </w:rPr>
        <w:t>すべての単産・地方組織での積極的な具体化、推進を</w:t>
      </w:r>
      <w:r>
        <w:rPr>
          <w:rFonts w:hint="eastAsia"/>
        </w:rPr>
        <w:t>お願いいたします。</w:t>
      </w:r>
    </w:p>
    <w:p w:rsidR="009172E6" w:rsidRDefault="009172E6" w:rsidP="001E4FFE">
      <w:pPr>
        <w:spacing w:line="320" w:lineRule="exact"/>
        <w:ind w:firstLineChars="100" w:firstLine="210"/>
        <w:rPr>
          <w:rFonts w:hint="eastAsia"/>
        </w:rPr>
      </w:pPr>
      <w:r>
        <w:rPr>
          <w:rFonts w:hint="eastAsia"/>
        </w:rPr>
        <w:t>新たに</w:t>
      </w:r>
      <w:r>
        <w:rPr>
          <w:rFonts w:hint="eastAsia"/>
        </w:rPr>
        <w:t>7</w:t>
      </w:r>
      <w:r>
        <w:rPr>
          <w:rFonts w:hint="eastAsia"/>
        </w:rPr>
        <w:t>月</w:t>
      </w:r>
      <w:r>
        <w:rPr>
          <w:rFonts w:hint="eastAsia"/>
        </w:rPr>
        <w:t>6</w:t>
      </w:r>
      <w:r>
        <w:rPr>
          <w:rFonts w:hint="eastAsia"/>
        </w:rPr>
        <w:t>日（月）～</w:t>
      </w:r>
      <w:r>
        <w:rPr>
          <w:rFonts w:hint="eastAsia"/>
        </w:rPr>
        <w:t>18</w:t>
      </w:r>
      <w:r>
        <w:rPr>
          <w:rFonts w:hint="eastAsia"/>
        </w:rPr>
        <w:t>日（土）を「戦争法案</w:t>
      </w:r>
      <w:r>
        <w:rPr>
          <w:rFonts w:hint="eastAsia"/>
        </w:rPr>
        <w:t>NO</w:t>
      </w:r>
      <w:r>
        <w:rPr>
          <w:rFonts w:hint="eastAsia"/>
        </w:rPr>
        <w:t>！緊急行動旬間」に設定しま</w:t>
      </w:r>
      <w:r>
        <w:rPr>
          <w:rFonts w:hint="eastAsia"/>
        </w:rPr>
        <w:t>す</w:t>
      </w:r>
      <w:r>
        <w:rPr>
          <w:rFonts w:hint="eastAsia"/>
        </w:rPr>
        <w:t>。宣伝、署名、集会、地元国会議員要請など、集中した悔いなきとりくみを呼びかけます。</w:t>
      </w:r>
    </w:p>
    <w:p w:rsidR="00EE120C" w:rsidRDefault="00B72115" w:rsidP="001E4FFE">
      <w:pPr>
        <w:spacing w:line="320" w:lineRule="exact"/>
        <w:ind w:firstLineChars="100" w:firstLine="210"/>
        <w:rPr>
          <w:rFonts w:hint="eastAsia"/>
        </w:rPr>
      </w:pPr>
      <w:r>
        <w:rPr>
          <w:noProof/>
        </w:rPr>
        <w:drawing>
          <wp:anchor distT="0" distB="0" distL="114300" distR="114300" simplePos="0" relativeHeight="251676672" behindDoc="0" locked="0" layoutInCell="1" allowOverlap="1" wp14:anchorId="5DC15C98" wp14:editId="5E0A2E06">
            <wp:simplePos x="0" y="0"/>
            <wp:positionH relativeFrom="column">
              <wp:posOffset>-19050</wp:posOffset>
            </wp:positionH>
            <wp:positionV relativeFrom="paragraph">
              <wp:posOffset>843915</wp:posOffset>
            </wp:positionV>
            <wp:extent cx="6291580" cy="4352925"/>
            <wp:effectExtent l="0" t="0" r="0" b="9525"/>
            <wp:wrapSquare wrapText="bothSides"/>
            <wp:docPr id="2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1580" cy="4352925"/>
                    </a:xfrm>
                    <a:prstGeom prst="rect">
                      <a:avLst/>
                    </a:prstGeom>
                    <a:noFill/>
                    <a:extLst/>
                  </pic:spPr>
                </pic:pic>
              </a:graphicData>
            </a:graphic>
            <wp14:sizeRelH relativeFrom="page">
              <wp14:pctWidth>0</wp14:pctWidth>
            </wp14:sizeRelH>
            <wp14:sizeRelV relativeFrom="page">
              <wp14:pctHeight>0</wp14:pctHeight>
            </wp14:sizeRelV>
          </wp:anchor>
        </w:drawing>
      </w:r>
      <w:r w:rsidR="009172E6">
        <w:rPr>
          <w:rFonts w:hint="eastAsia"/>
        </w:rPr>
        <w:t>首都圏を中心に「戦争させない・</w:t>
      </w:r>
      <w:r w:rsidR="009172E6">
        <w:rPr>
          <w:rFonts w:hint="eastAsia"/>
        </w:rPr>
        <w:t>9</w:t>
      </w:r>
      <w:r w:rsidR="009172E6">
        <w:rPr>
          <w:rFonts w:hint="eastAsia"/>
        </w:rPr>
        <w:t>条壊すな！総がかり行動実行委員会」の呼びかける国会行動等への結集を強めてください。とりわけ、</w:t>
      </w:r>
      <w:r w:rsidR="009172E6">
        <w:rPr>
          <w:rFonts w:hint="eastAsia"/>
        </w:rPr>
        <w:t>7</w:t>
      </w:r>
      <w:r w:rsidR="009172E6">
        <w:rPr>
          <w:rFonts w:hint="eastAsia"/>
        </w:rPr>
        <w:t>・</w:t>
      </w:r>
      <w:r w:rsidR="009172E6">
        <w:rPr>
          <w:rFonts w:hint="eastAsia"/>
        </w:rPr>
        <w:t>24</w:t>
      </w:r>
      <w:r w:rsidR="009172E6">
        <w:rPr>
          <w:rFonts w:hint="eastAsia"/>
        </w:rPr>
        <w:t>中央行動（夜は安倍政権</w:t>
      </w:r>
      <w:r w:rsidR="009172E6">
        <w:rPr>
          <w:rFonts w:hint="eastAsia"/>
        </w:rPr>
        <w:t>NO</w:t>
      </w:r>
      <w:r w:rsidR="009172E6">
        <w:rPr>
          <w:rFonts w:hint="eastAsia"/>
        </w:rPr>
        <w:t>！</w:t>
      </w:r>
      <w:r w:rsidR="009172E6">
        <w:rPr>
          <w:rFonts w:hint="eastAsia"/>
        </w:rPr>
        <w:t>0724</w:t>
      </w:r>
      <w:r w:rsidR="009172E6">
        <w:rPr>
          <w:rFonts w:hint="eastAsia"/>
        </w:rPr>
        <w:t>大行動）と</w:t>
      </w:r>
      <w:r w:rsidR="009172E6">
        <w:rPr>
          <w:rFonts w:hint="eastAsia"/>
        </w:rPr>
        <w:t>7</w:t>
      </w:r>
      <w:r w:rsidR="009172E6">
        <w:rPr>
          <w:rFonts w:hint="eastAsia"/>
        </w:rPr>
        <w:t>・</w:t>
      </w:r>
      <w:r w:rsidR="009172E6">
        <w:rPr>
          <w:rFonts w:hint="eastAsia"/>
        </w:rPr>
        <w:t>26</w:t>
      </w:r>
      <w:r w:rsidR="009172E6">
        <w:rPr>
          <w:rFonts w:hint="eastAsia"/>
        </w:rPr>
        <w:t>総がかり国会大包囲（日曜行動。全国から最大限結集）を大成功させるため、す</w:t>
      </w:r>
      <w:r w:rsidR="009172E6" w:rsidRPr="009172E6">
        <w:rPr>
          <w:rFonts w:hint="eastAsia"/>
        </w:rPr>
        <w:t>べての組織が特段のとりくみをお願いします。</w:t>
      </w:r>
      <w:r w:rsidR="009172E6">
        <w:rPr>
          <w:rFonts w:hint="eastAsia"/>
        </w:rPr>
        <w:t>（詳細は、</w:t>
      </w:r>
      <w:r w:rsidR="009172E6">
        <w:rPr>
          <w:rFonts w:hint="eastAsia"/>
        </w:rPr>
        <w:t>全労連連絡</w:t>
      </w:r>
      <w:r w:rsidR="009172E6">
        <w:rPr>
          <w:rFonts w:hint="eastAsia"/>
        </w:rPr>
        <w:t>14-15-43</w:t>
      </w:r>
      <w:r w:rsidR="009172E6">
        <w:rPr>
          <w:rFonts w:hint="eastAsia"/>
        </w:rPr>
        <w:t>）</w:t>
      </w:r>
    </w:p>
    <w:p w:rsidR="00EE120C" w:rsidRDefault="00EE120C" w:rsidP="00EE120C">
      <w:pPr>
        <w:spacing w:line="340" w:lineRule="exact"/>
        <w:rPr>
          <w:rFonts w:hint="eastAsia"/>
        </w:rPr>
      </w:pPr>
    </w:p>
    <w:p w:rsidR="001E4FFE" w:rsidRPr="00EE120C" w:rsidRDefault="001E4FFE" w:rsidP="001E4FFE">
      <w:pPr>
        <w:spacing w:line="300" w:lineRule="exact"/>
        <w:rPr>
          <w:rFonts w:asciiTheme="majorEastAsia" w:eastAsiaTheme="majorEastAsia" w:hAnsiTheme="majorEastAsia" w:hint="eastAsia"/>
          <w:sz w:val="24"/>
        </w:rPr>
      </w:pPr>
      <w:r w:rsidRPr="00EE120C">
        <w:rPr>
          <w:rFonts w:asciiTheme="majorEastAsia" w:eastAsiaTheme="majorEastAsia" w:hAnsiTheme="majorEastAsia"/>
          <w:sz w:val="24"/>
        </w:rPr>
        <w:t>【戦争法案</w:t>
      </w:r>
      <w:r w:rsidRPr="00EE120C">
        <w:rPr>
          <w:rFonts w:asciiTheme="majorEastAsia" w:eastAsiaTheme="majorEastAsia" w:hAnsiTheme="majorEastAsia" w:hint="eastAsia"/>
          <w:sz w:val="24"/>
        </w:rPr>
        <w:t>NO！</w:t>
      </w:r>
      <w:r w:rsidRPr="00EE120C">
        <w:rPr>
          <w:rFonts w:asciiTheme="majorEastAsia" w:eastAsiaTheme="majorEastAsia" w:hAnsiTheme="majorEastAsia"/>
          <w:sz w:val="24"/>
        </w:rPr>
        <w:t>】</w:t>
      </w:r>
    </w:p>
    <w:p w:rsidR="001E4FFE" w:rsidRPr="001E4FFE" w:rsidRDefault="001E4FFE" w:rsidP="001E4FFE">
      <w:pPr>
        <w:spacing w:line="300" w:lineRule="exact"/>
        <w:rPr>
          <w:rFonts w:asciiTheme="majorEastAsia" w:eastAsiaTheme="majorEastAsia" w:hAnsiTheme="majorEastAsia" w:hint="eastAsia"/>
          <w:sz w:val="28"/>
          <w:szCs w:val="28"/>
        </w:rPr>
      </w:pPr>
      <w:r>
        <w:t xml:space="preserve">　</w:t>
      </w:r>
      <w:r>
        <w:rPr>
          <w:rFonts w:ascii="ＭＳ 明朝" w:hAnsi="ＭＳ 明朝" w:cs="ＭＳ 明朝" w:hint="eastAsia"/>
        </w:rPr>
        <w:t>★</w:t>
      </w:r>
      <w:r>
        <w:t>ひきつづき特別委員会の委員に要請ファックスの集中を</w:t>
      </w:r>
      <w:r>
        <w:br/>
      </w:r>
      <w:r>
        <w:t xml:space="preserve">　</w:t>
      </w:r>
      <w:r>
        <w:rPr>
          <w:rFonts w:ascii="ＭＳ 明朝" w:hAnsi="ＭＳ 明朝" w:cs="ＭＳ 明朝" w:hint="eastAsia"/>
        </w:rPr>
        <w:t>★</w:t>
      </w:r>
      <w:r>
        <w:t>国会行動等に参加しよう</w:t>
      </w:r>
      <w:r>
        <w:br/>
      </w:r>
      <w:r>
        <w:t xml:space="preserve">　</w:t>
      </w:r>
      <w:r>
        <w:rPr>
          <w:rFonts w:ascii="ＭＳ 明朝" w:hAnsi="ＭＳ 明朝" w:cs="ＭＳ 明朝" w:hint="eastAsia"/>
        </w:rPr>
        <w:t>★</w:t>
      </w:r>
      <w:r>
        <w:t xml:space="preserve">署名や宣伝行動をさらに強めよう　　</w:t>
      </w:r>
      <w:r>
        <w:t>→</w:t>
      </w:r>
      <w:r>
        <w:t>職場・地域・全国津々浦々</w:t>
      </w:r>
      <w:r>
        <w:br/>
      </w:r>
      <w:r>
        <w:t xml:space="preserve">　　宣伝資材・ニュース等</w:t>
      </w:r>
      <w:r>
        <w:rPr>
          <w:rFonts w:ascii="ＭＳ 明朝" w:hAnsi="ＭＳ 明朝" w:cs="ＭＳ 明朝" w:hint="eastAsia"/>
        </w:rPr>
        <w:t>⇒</w:t>
      </w:r>
      <w:r>
        <w:t xml:space="preserve"> </w:t>
      </w:r>
      <w:hyperlink r:id="rId12" w:history="1">
        <w:r w:rsidRPr="001C733E">
          <w:rPr>
            <w:rStyle w:val="a3"/>
          </w:rPr>
          <w:t>http://www.zenroren.gr.jp/jp/kenpo/index.html</w:t>
        </w:r>
      </w:hyperlink>
      <w:r>
        <w:br/>
      </w:r>
      <w:r>
        <w:t xml:space="preserve">　　　　　　　　　　　　</w:t>
      </w:r>
      <w:r>
        <w:rPr>
          <w:rFonts w:ascii="ＭＳ 明朝" w:hAnsi="ＭＳ 明朝" w:cs="ＭＳ 明朝" w:hint="eastAsia"/>
        </w:rPr>
        <w:t>⇒</w:t>
      </w:r>
      <w:r>
        <w:t xml:space="preserve"> </w:t>
      </w:r>
      <w:hyperlink r:id="rId13" w:history="1">
        <w:r>
          <w:rPr>
            <w:rStyle w:val="a3"/>
          </w:rPr>
          <w:t>http://www.kyodo-center.jp/?cat=12</w:t>
        </w:r>
      </w:hyperlink>
      <w:r>
        <w:br/>
      </w:r>
      <w:r>
        <w:t xml:space="preserve">　　憲法署名</w:t>
      </w:r>
      <w:r>
        <w:rPr>
          <w:rFonts w:ascii="ＭＳ 明朝" w:hAnsi="ＭＳ 明朝" w:cs="ＭＳ 明朝" w:hint="eastAsia"/>
        </w:rPr>
        <w:t>⇒</w:t>
      </w:r>
      <w:r>
        <w:t xml:space="preserve"> </w:t>
      </w:r>
      <w:hyperlink r:id="rId14" w:history="1">
        <w:r>
          <w:rPr>
            <w:rStyle w:val="a3"/>
          </w:rPr>
          <w:t>http://www.zenroren.gr.jp/jp/shomei/data/2014/141010_02.pdf</w:t>
        </w:r>
      </w:hyperlink>
      <w:r>
        <w:br/>
      </w:r>
      <w:r>
        <w:t xml:space="preserve">　　　　全労連ＨＰ</w:t>
      </w:r>
      <w:r>
        <w:rPr>
          <w:rFonts w:ascii="ＭＳ 明朝" w:hAnsi="ＭＳ 明朝" w:cs="ＭＳ 明朝" w:hint="eastAsia"/>
        </w:rPr>
        <w:t>⇒</w:t>
      </w:r>
      <w:r>
        <w:t xml:space="preserve"> </w:t>
      </w:r>
      <w:hyperlink r:id="rId15" w:history="1">
        <w:r>
          <w:rPr>
            <w:rStyle w:val="a3"/>
          </w:rPr>
          <w:t>http://www.zenroren.gr.jp/jp/</w:t>
        </w:r>
      </w:hyperlink>
      <w:r>
        <w:br/>
      </w:r>
      <w:r>
        <w:t xml:space="preserve">　　　　憲法共同センターＨＰ</w:t>
      </w:r>
      <w:r>
        <w:rPr>
          <w:rFonts w:ascii="ＭＳ 明朝" w:hAnsi="ＭＳ 明朝" w:cs="ＭＳ 明朝" w:hint="eastAsia"/>
        </w:rPr>
        <w:t>⇒</w:t>
      </w:r>
      <w:r>
        <w:t xml:space="preserve"> </w:t>
      </w:r>
      <w:hyperlink r:id="rId16" w:history="1">
        <w:r>
          <w:rPr>
            <w:rStyle w:val="a3"/>
          </w:rPr>
          <w:t>http://www.kyodo-center.jp/</w:t>
        </w:r>
      </w:hyperlink>
      <w:r>
        <w:br/>
      </w:r>
      <w:r>
        <w:t xml:space="preserve">　　　　総がかり行動実行委員会ＨＰ</w:t>
      </w:r>
      <w:r>
        <w:rPr>
          <w:rFonts w:ascii="ＭＳ 明朝" w:hAnsi="ＭＳ 明朝" w:cs="ＭＳ 明朝" w:hint="eastAsia"/>
        </w:rPr>
        <w:t>⇒</w:t>
      </w:r>
      <w:r>
        <w:t xml:space="preserve"> </w:t>
      </w:r>
      <w:hyperlink r:id="rId17" w:history="1">
        <w:r>
          <w:rPr>
            <w:rStyle w:val="a3"/>
          </w:rPr>
          <w:t>http://sogakari.com/</w:t>
        </w:r>
      </w:hyperlink>
    </w:p>
    <w:p w:rsidR="001166B4" w:rsidRPr="00EE120C" w:rsidRDefault="00420BB3" w:rsidP="00EE120C">
      <w:pPr>
        <w:spacing w:line="440" w:lineRule="exact"/>
        <w:jc w:val="center"/>
        <w:rPr>
          <w:rFonts w:ascii="HGP創英角ｺﾞｼｯｸUB" w:eastAsia="HGP創英角ｺﾞｼｯｸUB" w:hAnsi="HGP創英角ｺﾞｼｯｸUB" w:hint="eastAsia"/>
          <w:sz w:val="44"/>
          <w:szCs w:val="44"/>
        </w:rPr>
      </w:pPr>
      <w:r>
        <w:rPr>
          <w:rFonts w:ascii="HGP創英角ｺﾞｼｯｸUB" w:eastAsia="HGP創英角ｺﾞｼｯｸUB" w:hAnsi="HGP創英角ｺﾞｼｯｸUB" w:hint="eastAsia"/>
          <w:noProof/>
          <w:sz w:val="32"/>
          <w:szCs w:val="32"/>
        </w:rPr>
        <mc:AlternateContent>
          <mc:Choice Requires="wps">
            <w:drawing>
              <wp:anchor distT="0" distB="0" distL="114300" distR="114300" simplePos="0" relativeHeight="251675648" behindDoc="0" locked="0" layoutInCell="1" allowOverlap="1">
                <wp:simplePos x="0" y="0"/>
                <wp:positionH relativeFrom="column">
                  <wp:posOffset>171450</wp:posOffset>
                </wp:positionH>
                <wp:positionV relativeFrom="paragraph">
                  <wp:posOffset>-9525</wp:posOffset>
                </wp:positionV>
                <wp:extent cx="1819275" cy="2857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18192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0BB3" w:rsidRDefault="00420BB3" w:rsidP="00420BB3">
                            <w:pPr>
                              <w:spacing w:line="340" w:lineRule="exact"/>
                              <w:jc w:val="center"/>
                            </w:pPr>
                            <w:r w:rsidRPr="005257D9">
                              <w:rPr>
                                <w:rFonts w:ascii="HGP創英角ｺﾞｼｯｸUB" w:eastAsia="HGP創英角ｺﾞｼｯｸUB" w:hAnsi="HGP創英角ｺﾞｼｯｸUB" w:hint="eastAsia"/>
                                <w:sz w:val="32"/>
                                <w:szCs w:val="32"/>
                              </w:rPr>
                              <w:t>憲法共同センター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13.5pt;margin-top:-.75pt;width:143.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" fillcolor="white [3201]" strokeweight=".5pt">
                <v:textbox>
                  <w:txbxContent>
                    <w:p w:rsidR="00420BB3" w:rsidRDefault="00420BB3" w:rsidP="00420BB3">
                      <w:pPr>
                        <w:spacing w:line="340" w:lineRule="exact"/>
                        <w:jc w:val="center"/>
                      </w:pPr>
                      <w:r w:rsidRPr="005257D9">
                        <w:rPr>
                          <w:rFonts w:ascii="HGP創英角ｺﾞｼｯｸUB" w:eastAsia="HGP創英角ｺﾞｼｯｸUB" w:hAnsi="HGP創英角ｺﾞｼｯｸUB" w:hint="eastAsia"/>
                          <w:sz w:val="32"/>
                          <w:szCs w:val="32"/>
                        </w:rPr>
                        <w:t>憲法共同センター</w:t>
                      </w:r>
                    </w:p>
                  </w:txbxContent>
                </v:textbox>
              </v:shape>
            </w:pict>
          </mc:Fallback>
        </mc:AlternateContent>
      </w:r>
      <w:r w:rsidR="001166B4" w:rsidRPr="00EE120C">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hint="eastAsia"/>
          <w:sz w:val="44"/>
          <w:szCs w:val="44"/>
        </w:rPr>
        <w:t xml:space="preserve">　　　　　　　　　　</w:t>
      </w:r>
      <w:r w:rsidR="001166B4" w:rsidRPr="00EE120C">
        <w:rPr>
          <w:rFonts w:ascii="HGP創英角ｺﾞｼｯｸUB" w:eastAsia="HGP創英角ｺﾞｼｯｸUB" w:hAnsi="HGP創英角ｺﾞｼｯｸUB" w:hint="eastAsia"/>
          <w:sz w:val="44"/>
          <w:szCs w:val="44"/>
        </w:rPr>
        <w:t>宣伝チラシPDF、</w:t>
      </w:r>
      <w:r w:rsidR="00EE120C" w:rsidRPr="00EE120C">
        <w:rPr>
          <w:rFonts w:ascii="HGP創英角ｺﾞｼｯｸUB" w:eastAsia="HGP創英角ｺﾞｼｯｸUB" w:hAnsi="HGP創英角ｺﾞｼｯｸUB" w:hint="eastAsia"/>
          <w:sz w:val="44"/>
          <w:szCs w:val="44"/>
        </w:rPr>
        <w:t>スポット</w:t>
      </w:r>
      <w:r w:rsidR="001166B4" w:rsidRPr="00EE120C">
        <w:rPr>
          <w:rFonts w:ascii="HGP創英角ｺﾞｼｯｸUB" w:eastAsia="HGP創英角ｺﾞｼｯｸUB" w:hAnsi="HGP創英角ｺﾞｼｯｸUB" w:hint="eastAsia"/>
          <w:sz w:val="44"/>
          <w:szCs w:val="44"/>
        </w:rPr>
        <w:t>例作成</w:t>
      </w:r>
    </w:p>
    <w:p w:rsidR="001166B4" w:rsidRDefault="001166B4" w:rsidP="000039CD">
      <w:pPr>
        <w:spacing w:line="300" w:lineRule="exact"/>
        <w:rPr>
          <w:rFonts w:hint="eastAsia"/>
        </w:rPr>
      </w:pPr>
      <w:r>
        <w:rPr>
          <w:rFonts w:hint="eastAsia"/>
        </w:rPr>
        <w:t>憲法共同センターホームページよりダウンロードできます。</w:t>
      </w:r>
      <w:r w:rsidR="00EE120C">
        <w:rPr>
          <w:rFonts w:hint="eastAsia"/>
        </w:rPr>
        <w:t>奥付のないものもあります。</w:t>
      </w:r>
    </w:p>
    <w:p w:rsidR="001166B4" w:rsidRDefault="001166B4" w:rsidP="000039CD">
      <w:pPr>
        <w:spacing w:line="300" w:lineRule="exact"/>
        <w:rPr>
          <w:rFonts w:hint="eastAsia"/>
        </w:rPr>
      </w:pPr>
      <w:r w:rsidRPr="001166B4">
        <w:t>http://www.kyodo-center.jp/?cat=12</w:t>
      </w:r>
    </w:p>
    <w:p w:rsidR="001166B4" w:rsidRDefault="001166B4" w:rsidP="000039CD">
      <w:pPr>
        <w:spacing w:line="300" w:lineRule="exact"/>
        <w:rPr>
          <w:rFonts w:hint="eastAsia"/>
        </w:rPr>
      </w:pPr>
      <w:r>
        <w:rPr>
          <w:rFonts w:hint="eastAsia"/>
          <w:noProof/>
        </w:rPr>
        <w:drawing>
          <wp:anchor distT="0" distB="0" distL="114300" distR="114300" simplePos="0" relativeHeight="251672576" behindDoc="0" locked="0" layoutInCell="1" allowOverlap="1" wp14:anchorId="15AFCAE2" wp14:editId="1406F6BA">
            <wp:simplePos x="0" y="0"/>
            <wp:positionH relativeFrom="column">
              <wp:posOffset>66675</wp:posOffset>
            </wp:positionH>
            <wp:positionV relativeFrom="paragraph">
              <wp:posOffset>85725</wp:posOffset>
            </wp:positionV>
            <wp:extent cx="4168140" cy="2886075"/>
            <wp:effectExtent l="0" t="0" r="381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8140"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1166B4" w:rsidRDefault="001166B4" w:rsidP="000039CD">
      <w:pPr>
        <w:spacing w:line="300" w:lineRule="exact"/>
        <w:rPr>
          <w:rFonts w:hint="eastAsia"/>
        </w:rPr>
      </w:pPr>
    </w:p>
    <w:p w:rsidR="00EE120C" w:rsidRDefault="00EE120C" w:rsidP="00857051">
      <w:pPr>
        <w:spacing w:line="300" w:lineRule="exact"/>
        <w:rPr>
          <w:rFonts w:ascii="ＭＳ 明朝" w:hAnsi="ＭＳ 明朝" w:hint="eastAsia"/>
          <w:szCs w:val="21"/>
        </w:rPr>
      </w:pPr>
    </w:p>
    <w:p w:rsidR="00A9122D" w:rsidRPr="0061268E" w:rsidRDefault="00A9122D" w:rsidP="00684434">
      <w:pPr>
        <w:spacing w:line="600" w:lineRule="exact"/>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A9122D" w:rsidRPr="00D11B7A" w:rsidRDefault="00C04498" w:rsidP="00684434">
      <w:pPr>
        <w:spacing w:line="500" w:lineRule="exact"/>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w:t>
      </w:r>
      <w:r w:rsidR="00706B7B">
        <w:rPr>
          <w:rFonts w:ascii="HGS創英角ｺﾞｼｯｸUB" w:eastAsia="HGS創英角ｺﾞｼｯｸUB" w:hAnsi="HGS創英角ｺﾞｼｯｸUB" w:hint="eastAsia"/>
          <w:sz w:val="36"/>
          <w:szCs w:val="36"/>
        </w:rPr>
        <w:t>石川県</w:t>
      </w:r>
      <w:r w:rsidR="005D782B">
        <w:rPr>
          <w:rFonts w:ascii="HGS創英角ｺﾞｼｯｸUB" w:eastAsia="HGS創英角ｺﾞｼｯｸUB" w:hAnsi="HGS創英角ｺﾞｼｯｸUB" w:hint="eastAsia"/>
          <w:sz w:val="36"/>
          <w:szCs w:val="36"/>
        </w:rPr>
        <w:t>労連】</w:t>
      </w:r>
      <w:r w:rsidR="00706B7B">
        <w:rPr>
          <w:rFonts w:ascii="HGS創英角ｺﾞｼｯｸUB" w:eastAsia="HGS創英角ｺﾞｼｯｸUB" w:hAnsi="HGS創英角ｺﾞｼｯｸUB" w:hint="eastAsia"/>
          <w:sz w:val="36"/>
          <w:szCs w:val="36"/>
        </w:rPr>
        <w:t>6.10「戦争法案反対！憲法改悪を許さない」</w:t>
      </w:r>
    </w:p>
    <w:p w:rsidR="00532EC0" w:rsidRDefault="005D782B" w:rsidP="005D782B">
      <w:pPr>
        <w:spacing w:line="300" w:lineRule="exact"/>
        <w:ind w:firstLineChars="100" w:firstLine="210"/>
        <w:jc w:val="left"/>
        <w:rPr>
          <w:rFonts w:hint="eastAsia"/>
        </w:rPr>
      </w:pPr>
      <w:r>
        <w:rPr>
          <w:rFonts w:hint="eastAsia"/>
        </w:rPr>
        <w:t>6</w:t>
      </w:r>
      <w:r>
        <w:rPr>
          <w:rFonts w:hint="eastAsia"/>
        </w:rPr>
        <w:t>月</w:t>
      </w:r>
      <w:r w:rsidR="00706B7B">
        <w:rPr>
          <w:rFonts w:hint="eastAsia"/>
        </w:rPr>
        <w:t>10</w:t>
      </w:r>
      <w:r>
        <w:rPr>
          <w:rFonts w:hint="eastAsia"/>
        </w:rPr>
        <w:t>日、</w:t>
      </w:r>
      <w:r w:rsidR="00706B7B">
        <w:rPr>
          <w:rFonts w:hint="eastAsia"/>
        </w:rPr>
        <w:t>「集団的自衛権行使や戦争法案、憲法改悪を許さない」</w:t>
      </w:r>
      <w:r w:rsidR="00532EC0">
        <w:rPr>
          <w:rFonts w:hint="eastAsia"/>
        </w:rPr>
        <w:t>集会を</w:t>
      </w:r>
      <w:r w:rsidR="00532EC0">
        <w:rPr>
          <w:rFonts w:hint="eastAsia"/>
        </w:rPr>
        <w:t>平和運動センターなどと共同し</w:t>
      </w:r>
      <w:r w:rsidR="00532EC0">
        <w:rPr>
          <w:rFonts w:hint="eastAsia"/>
        </w:rPr>
        <w:t>、金沢市で開催、</w:t>
      </w:r>
      <w:r w:rsidR="00532EC0">
        <w:rPr>
          <w:rFonts w:hint="eastAsia"/>
        </w:rPr>
        <w:t>1000</w:t>
      </w:r>
      <w:r w:rsidR="00532EC0">
        <w:rPr>
          <w:rFonts w:hint="eastAsia"/>
        </w:rPr>
        <w:t>人を超える方が参加しました。</w:t>
      </w:r>
    </w:p>
    <w:p w:rsidR="00532EC0" w:rsidRDefault="00532EC0" w:rsidP="005D782B">
      <w:pPr>
        <w:spacing w:line="300" w:lineRule="exact"/>
        <w:ind w:firstLineChars="100" w:firstLine="210"/>
        <w:jc w:val="left"/>
        <w:rPr>
          <w:rFonts w:hint="eastAsia"/>
        </w:rPr>
      </w:pPr>
      <w:r>
        <w:rPr>
          <w:rFonts w:hint="eastAsia"/>
        </w:rPr>
        <w:t>参加した石川県医労連の東幸枝委員長は、「看護師は戦争中には、血がついてもわからないように黒い制服を着用していた。私たちは看護師を絶対に戦場に送らないために戦争法阻止に向けて奮闘する」と決意表明。また県教組の国吉さんは「育鵬社の歴史教科書は戦争肯定の立場から</w:t>
      </w:r>
      <w:r w:rsidR="006F4A53">
        <w:rPr>
          <w:rFonts w:hint="eastAsia"/>
        </w:rPr>
        <w:t>書かれ</w:t>
      </w:r>
      <w:r>
        <w:rPr>
          <w:rFonts w:hint="eastAsia"/>
        </w:rPr>
        <w:t>ていて許せない。みんなで意見をあげてほしい」と訴えました。</w:t>
      </w:r>
    </w:p>
    <w:p w:rsidR="00532EC0" w:rsidRDefault="00532EC0" w:rsidP="006E56CD">
      <w:pPr>
        <w:spacing w:line="100" w:lineRule="exact"/>
        <w:jc w:val="left"/>
        <w:rPr>
          <w:rFonts w:hint="eastAsia"/>
        </w:rPr>
      </w:pPr>
    </w:p>
    <w:p w:rsidR="00532EC0" w:rsidRDefault="00532EC0" w:rsidP="00CA4CED">
      <w:pPr>
        <w:spacing w:line="400" w:lineRule="exact"/>
        <w:jc w:val="left"/>
        <w:rPr>
          <w:rFonts w:hint="eastAsia"/>
        </w:rPr>
      </w:pPr>
      <w:r>
        <w:rPr>
          <w:rFonts w:ascii="HGS創英角ｺﾞｼｯｸUB" w:eastAsia="HGS創英角ｺﾞｼｯｸUB" w:hAnsi="HGS創英角ｺﾞｼｯｸUB" w:hint="eastAsia"/>
          <w:sz w:val="36"/>
          <w:szCs w:val="36"/>
        </w:rPr>
        <w:t>【</w:t>
      </w:r>
      <w:r>
        <w:rPr>
          <w:rFonts w:ascii="HGS創英角ｺﾞｼｯｸUB" w:eastAsia="HGS創英角ｺﾞｼｯｸUB" w:hAnsi="HGS創英角ｺﾞｼｯｸUB" w:hint="eastAsia"/>
          <w:sz w:val="36"/>
          <w:szCs w:val="36"/>
        </w:rPr>
        <w:t>宮崎</w:t>
      </w:r>
      <w:r>
        <w:rPr>
          <w:rFonts w:ascii="HGS創英角ｺﾞｼｯｸUB" w:eastAsia="HGS創英角ｺﾞｼｯｸUB" w:hAnsi="HGS創英角ｺﾞｼｯｸUB" w:hint="eastAsia"/>
          <w:sz w:val="36"/>
          <w:szCs w:val="36"/>
        </w:rPr>
        <w:t>県労連】</w:t>
      </w:r>
      <w:r>
        <w:rPr>
          <w:rFonts w:ascii="HGS創英角ｺﾞｼｯｸUB" w:eastAsia="HGS創英角ｺﾞｼｯｸUB" w:hAnsi="HGS創英角ｺﾞｼｯｸUB" w:hint="eastAsia"/>
          <w:sz w:val="36"/>
          <w:szCs w:val="36"/>
        </w:rPr>
        <w:t xml:space="preserve">　</w:t>
      </w:r>
      <w:r w:rsidR="006F4A53">
        <w:rPr>
          <w:rFonts w:ascii="HGS創英角ｺﾞｼｯｸUB" w:eastAsia="HGS創英角ｺﾞｼｯｸUB" w:hAnsi="HGS創英角ｺﾞｼｯｸUB" w:hint="eastAsia"/>
          <w:sz w:val="36"/>
          <w:szCs w:val="36"/>
        </w:rPr>
        <w:t>｢</w:t>
      </w:r>
      <w:r>
        <w:rPr>
          <w:rFonts w:ascii="HGS創英角ｺﾞｼｯｸUB" w:eastAsia="HGS創英角ｺﾞｼｯｸUB" w:hAnsi="HGS創英角ｺﾞｼｯｸUB" w:hint="eastAsia"/>
          <w:sz w:val="36"/>
          <w:szCs w:val="36"/>
        </w:rPr>
        <w:t>戦争法案に反対する宮崎連絡会</w:t>
      </w:r>
      <w:r w:rsidR="006F4A53">
        <w:rPr>
          <w:rFonts w:ascii="HGS創英角ｺﾞｼｯｸUB" w:eastAsia="HGS創英角ｺﾞｼｯｸUB" w:hAnsi="HGS創英角ｺﾞｼｯｸUB" w:hint="eastAsia"/>
          <w:sz w:val="36"/>
          <w:szCs w:val="36"/>
        </w:rPr>
        <w:t>｣</w:t>
      </w:r>
      <w:r>
        <w:rPr>
          <w:rFonts w:ascii="HGS創英角ｺﾞｼｯｸUB" w:eastAsia="HGS創英角ｺﾞｼｯｸUB" w:hAnsi="HGS創英角ｺﾞｼｯｸUB" w:hint="eastAsia"/>
          <w:sz w:val="36"/>
          <w:szCs w:val="36"/>
        </w:rPr>
        <w:t>発足</w:t>
      </w:r>
    </w:p>
    <w:p w:rsidR="00532EC0" w:rsidRDefault="00532EC0" w:rsidP="00CA4CED">
      <w:pPr>
        <w:spacing w:line="320" w:lineRule="exact"/>
        <w:jc w:val="left"/>
        <w:rPr>
          <w:rFonts w:hint="eastAsia"/>
        </w:rPr>
      </w:pPr>
      <w:r>
        <w:rPr>
          <w:rFonts w:hint="eastAsia"/>
        </w:rPr>
        <w:t xml:space="preserve">　</w:t>
      </w:r>
      <w:r>
        <w:rPr>
          <w:rFonts w:hint="eastAsia"/>
        </w:rPr>
        <w:t>6</w:t>
      </w:r>
      <w:r>
        <w:rPr>
          <w:rFonts w:hint="eastAsia"/>
        </w:rPr>
        <w:t>月</w:t>
      </w:r>
      <w:r>
        <w:rPr>
          <w:rFonts w:hint="eastAsia"/>
        </w:rPr>
        <w:t>12</w:t>
      </w:r>
      <w:r>
        <w:rPr>
          <w:rFonts w:hint="eastAsia"/>
        </w:rPr>
        <w:t>日、</w:t>
      </w:r>
      <w:r w:rsidR="00890A9C">
        <w:rPr>
          <w:rFonts w:hint="eastAsia"/>
        </w:rPr>
        <w:t>県労連も参加する「憲法と平和を守る</w:t>
      </w:r>
      <w:r w:rsidR="00890A9C">
        <w:rPr>
          <w:rFonts w:hint="eastAsia"/>
        </w:rPr>
        <w:t>宮崎県</w:t>
      </w:r>
      <w:r w:rsidR="00890A9C">
        <w:rPr>
          <w:rFonts w:hint="eastAsia"/>
        </w:rPr>
        <w:t>連絡会」など</w:t>
      </w:r>
      <w:r w:rsidR="00890A9C">
        <w:rPr>
          <w:rFonts w:hint="eastAsia"/>
        </w:rPr>
        <w:t>がよびかけ</w:t>
      </w:r>
      <w:r>
        <w:rPr>
          <w:rFonts w:hint="eastAsia"/>
        </w:rPr>
        <w:t>「</w:t>
      </w:r>
      <w:r w:rsidRPr="00532EC0">
        <w:rPr>
          <w:rFonts w:hint="eastAsia"/>
        </w:rPr>
        <w:t>戦争法案に反対する宮崎連絡会</w:t>
      </w:r>
      <w:r>
        <w:rPr>
          <w:rFonts w:hint="eastAsia"/>
        </w:rPr>
        <w:t>」が</w:t>
      </w:r>
      <w:r w:rsidRPr="00532EC0">
        <w:rPr>
          <w:rFonts w:hint="eastAsia"/>
        </w:rPr>
        <w:t>発足</w:t>
      </w:r>
      <w:r>
        <w:rPr>
          <w:rFonts w:hint="eastAsia"/>
        </w:rPr>
        <w:t>しました。</w:t>
      </w:r>
    </w:p>
    <w:p w:rsidR="00532EC0" w:rsidRDefault="00CA4CED" w:rsidP="005257D9">
      <w:pPr>
        <w:spacing w:line="320" w:lineRule="exact"/>
        <w:jc w:val="left"/>
        <w:rPr>
          <w:rFonts w:hint="eastAsia"/>
        </w:rPr>
      </w:pPr>
      <w:r>
        <w:rPr>
          <w:rFonts w:hint="eastAsia"/>
        </w:rPr>
        <w:t xml:space="preserve">　当面毎週金曜日午後</w:t>
      </w:r>
      <w:r>
        <w:rPr>
          <w:rFonts w:hint="eastAsia"/>
        </w:rPr>
        <w:t>5</w:t>
      </w:r>
      <w:r>
        <w:rPr>
          <w:rFonts w:hint="eastAsia"/>
        </w:rPr>
        <w:t>時からの山形屋前行動と</w:t>
      </w:r>
      <w:r>
        <w:rPr>
          <w:rFonts w:hint="eastAsia"/>
        </w:rPr>
        <w:t>7</w:t>
      </w:r>
      <w:r>
        <w:rPr>
          <w:rFonts w:hint="eastAsia"/>
        </w:rPr>
        <w:t>月</w:t>
      </w:r>
      <w:r>
        <w:rPr>
          <w:rFonts w:hint="eastAsia"/>
        </w:rPr>
        <w:t>4</w:t>
      </w:r>
      <w:r>
        <w:rPr>
          <w:rFonts w:hint="eastAsia"/>
        </w:rPr>
        <w:t>日午後</w:t>
      </w:r>
      <w:r>
        <w:rPr>
          <w:rFonts w:hint="eastAsia"/>
        </w:rPr>
        <w:t>1</w:t>
      </w:r>
      <w:r>
        <w:rPr>
          <w:rFonts w:hint="eastAsia"/>
        </w:rPr>
        <w:t>時半から山形屋前で開かれる抗議集会に結集することを確認しました。</w:t>
      </w:r>
    </w:p>
    <w:p w:rsidR="006E56CD" w:rsidRDefault="006E56CD" w:rsidP="006E56CD">
      <w:pPr>
        <w:spacing w:line="100" w:lineRule="exact"/>
        <w:jc w:val="left"/>
        <w:rPr>
          <w:rFonts w:hint="eastAsia"/>
        </w:rPr>
      </w:pPr>
    </w:p>
    <w:p w:rsidR="00A533B3" w:rsidRDefault="00A533B3" w:rsidP="00A533B3">
      <w:pPr>
        <w:spacing w:line="400" w:lineRule="exact"/>
        <w:jc w:val="left"/>
        <w:rPr>
          <w:rFonts w:hint="eastAsia"/>
        </w:rPr>
      </w:pPr>
      <w:r>
        <w:rPr>
          <w:rFonts w:ascii="HGS創英角ｺﾞｼｯｸUB" w:eastAsia="HGS創英角ｺﾞｼｯｸUB" w:hAnsi="HGS創英角ｺﾞｼｯｸUB" w:hint="eastAsia"/>
          <w:sz w:val="36"/>
          <w:szCs w:val="36"/>
        </w:rPr>
        <w:t>【</w:t>
      </w:r>
      <w:r>
        <w:rPr>
          <w:rFonts w:ascii="HGS創英角ｺﾞｼｯｸUB" w:eastAsia="HGS創英角ｺﾞｼｯｸUB" w:hAnsi="HGS創英角ｺﾞｼｯｸUB" w:hint="eastAsia"/>
          <w:sz w:val="36"/>
          <w:szCs w:val="36"/>
        </w:rPr>
        <w:t>山形</w:t>
      </w:r>
      <w:r>
        <w:rPr>
          <w:rFonts w:ascii="HGS創英角ｺﾞｼｯｸUB" w:eastAsia="HGS創英角ｺﾞｼｯｸUB" w:hAnsi="HGS創英角ｺﾞｼｯｸUB" w:hint="eastAsia"/>
          <w:sz w:val="36"/>
          <w:szCs w:val="36"/>
        </w:rPr>
        <w:t>県労連】</w:t>
      </w:r>
      <w:r w:rsidR="006F4A53">
        <w:rPr>
          <w:rFonts w:ascii="HGS創英角ｺﾞｼｯｸUB" w:eastAsia="HGS創英角ｺﾞｼｯｸUB" w:hAnsi="HGS創英角ｺﾞｼｯｸUB" w:hint="eastAsia"/>
          <w:sz w:val="36"/>
          <w:szCs w:val="36"/>
        </w:rPr>
        <w:t>｢</w:t>
      </w:r>
      <w:r>
        <w:rPr>
          <w:rFonts w:ascii="HGS創英角ｺﾞｼｯｸUB" w:eastAsia="HGS創英角ｺﾞｼｯｸUB" w:hAnsi="HGS創英角ｺﾞｼｯｸUB" w:hint="eastAsia"/>
          <w:sz w:val="36"/>
          <w:szCs w:val="36"/>
        </w:rPr>
        <w:t>戦争法案</w:t>
      </w:r>
      <w:r>
        <w:rPr>
          <w:rFonts w:ascii="HGS創英角ｺﾞｼｯｸUB" w:eastAsia="HGS創英角ｺﾞｼｯｸUB" w:hAnsi="HGS創英角ｺﾞｼｯｸUB" w:hint="eastAsia"/>
          <w:sz w:val="36"/>
          <w:szCs w:val="36"/>
        </w:rPr>
        <w:t>成立阻止県民運動実行委員会</w:t>
      </w:r>
      <w:r w:rsidR="006F4A53">
        <w:rPr>
          <w:rFonts w:ascii="HGS創英角ｺﾞｼｯｸUB" w:eastAsia="HGS創英角ｺﾞｼｯｸUB" w:hAnsi="HGS創英角ｺﾞｼｯｸUB" w:hint="eastAsia"/>
          <w:sz w:val="36"/>
          <w:szCs w:val="36"/>
        </w:rPr>
        <w:t>｣</w:t>
      </w:r>
      <w:r>
        <w:rPr>
          <w:rFonts w:ascii="HGS創英角ｺﾞｼｯｸUB" w:eastAsia="HGS創英角ｺﾞｼｯｸUB" w:hAnsi="HGS創英角ｺﾞｼｯｸUB" w:hint="eastAsia"/>
          <w:sz w:val="36"/>
          <w:szCs w:val="36"/>
        </w:rPr>
        <w:t>結成</w:t>
      </w:r>
    </w:p>
    <w:p w:rsidR="00A533B3" w:rsidRDefault="00A533B3" w:rsidP="00A533B3">
      <w:pPr>
        <w:spacing w:line="320" w:lineRule="exact"/>
        <w:ind w:firstLineChars="100" w:firstLine="210"/>
        <w:jc w:val="left"/>
        <w:rPr>
          <w:rFonts w:hint="eastAsia"/>
        </w:rPr>
      </w:pPr>
      <w:r>
        <w:rPr>
          <w:rFonts w:hint="eastAsia"/>
        </w:rPr>
        <w:t>「戦争法案許すな！」の運動は山形県内にも急速に広がっています。</w:t>
      </w:r>
      <w:r>
        <w:rPr>
          <w:rFonts w:hint="eastAsia"/>
        </w:rPr>
        <w:t>6</w:t>
      </w:r>
      <w:r>
        <w:rPr>
          <w:rFonts w:hint="eastAsia"/>
        </w:rPr>
        <w:t>月</w:t>
      </w:r>
      <w:r>
        <w:rPr>
          <w:rFonts w:hint="eastAsia"/>
        </w:rPr>
        <w:t>11</w:t>
      </w:r>
      <w:r>
        <w:rPr>
          <w:rFonts w:hint="eastAsia"/>
        </w:rPr>
        <w:t>日、</w:t>
      </w:r>
      <w:r w:rsidR="00DF7627">
        <w:rPr>
          <w:rFonts w:hint="eastAsia"/>
        </w:rPr>
        <w:t>山形市内で</w:t>
      </w:r>
      <w:r>
        <w:rPr>
          <w:rFonts w:hint="eastAsia"/>
        </w:rPr>
        <w:t>「戦争法案絶対阻止！昼休みパレード」</w:t>
      </w:r>
      <w:r w:rsidR="00DF7627">
        <w:rPr>
          <w:rFonts w:hint="eastAsia"/>
        </w:rPr>
        <w:t>が行われ</w:t>
      </w:r>
      <w:r>
        <w:rPr>
          <w:rFonts w:hint="eastAsia"/>
        </w:rPr>
        <w:t>、</w:t>
      </w:r>
      <w:r>
        <w:rPr>
          <w:rFonts w:hint="eastAsia"/>
        </w:rPr>
        <w:t>70</w:t>
      </w:r>
      <w:r>
        <w:rPr>
          <w:rFonts w:hint="eastAsia"/>
        </w:rPr>
        <w:t>人が参加。</w:t>
      </w:r>
      <w:r>
        <w:rPr>
          <w:rFonts w:hint="eastAsia"/>
        </w:rPr>
        <w:t>6</w:t>
      </w:r>
      <w:r>
        <w:rPr>
          <w:rFonts w:hint="eastAsia"/>
        </w:rPr>
        <w:t>月</w:t>
      </w:r>
      <w:r>
        <w:rPr>
          <w:rFonts w:hint="eastAsia"/>
        </w:rPr>
        <w:t>19</w:t>
      </w:r>
      <w:r w:rsidR="00DF7627">
        <w:rPr>
          <w:rFonts w:hint="eastAsia"/>
        </w:rPr>
        <w:t>日に</w:t>
      </w:r>
      <w:r w:rsidR="0099054B">
        <w:rPr>
          <w:rFonts w:hint="eastAsia"/>
        </w:rPr>
        <w:t>は</w:t>
      </w:r>
      <w:r w:rsidR="00DF7627">
        <w:rPr>
          <w:rFonts w:hint="eastAsia"/>
        </w:rPr>
        <w:t>、憲法共同センター、国民大運動などが呼びかけた「戦争法案成立阻止県民運動実行委員会」の</w:t>
      </w:r>
      <w:r w:rsidR="00DF7627" w:rsidRPr="00DF7627">
        <w:rPr>
          <w:rFonts w:hint="eastAsia"/>
        </w:rPr>
        <w:t>結成</w:t>
      </w:r>
      <w:r w:rsidR="00DF7627">
        <w:rPr>
          <w:rFonts w:hint="eastAsia"/>
        </w:rPr>
        <w:t>決起大会を開催し、</w:t>
      </w:r>
      <w:r w:rsidR="00DF7627">
        <w:rPr>
          <w:rFonts w:hint="eastAsia"/>
        </w:rPr>
        <w:t>30</w:t>
      </w:r>
      <w:r w:rsidR="00DF7627">
        <w:rPr>
          <w:rFonts w:hint="eastAsia"/>
        </w:rPr>
        <w:t>団体が加入・協力を表明。有権者過半数（</w:t>
      </w:r>
      <w:r w:rsidR="00DF7627">
        <w:rPr>
          <w:rFonts w:hint="eastAsia"/>
        </w:rPr>
        <w:t>50</w:t>
      </w:r>
      <w:r w:rsidR="00DF7627">
        <w:rPr>
          <w:rFonts w:hint="eastAsia"/>
        </w:rPr>
        <w:t>万人）署名、毎週木曜日パレード、地元国会議員要請などの行動方針を決定し、今後幅広く共同を様々な団体に呼びかけることとしました。子どもづれで参加した女性は「</w:t>
      </w:r>
      <w:r w:rsidR="00A014D5">
        <w:rPr>
          <w:rFonts w:hint="eastAsia"/>
        </w:rPr>
        <w:t>子ども</w:t>
      </w:r>
      <w:bookmarkStart w:id="0" w:name="_GoBack"/>
      <w:bookmarkEnd w:id="0"/>
      <w:r w:rsidR="00DF7627">
        <w:rPr>
          <w:rFonts w:hint="eastAsia"/>
        </w:rPr>
        <w:t>が戦争に駆り出されるのではと心配。子育て世代の女性にも働きかけてほしい」と発言しました</w:t>
      </w:r>
      <w:r w:rsidR="0099054B">
        <w:rPr>
          <w:rFonts w:hint="eastAsia"/>
        </w:rPr>
        <w:t>。</w:t>
      </w:r>
    </w:p>
    <w:sectPr w:rsidR="00A533B3"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04" w:rsidRDefault="00385404" w:rsidP="00385404">
      <w:r>
        <w:separator/>
      </w:r>
    </w:p>
  </w:endnote>
  <w:endnote w:type="continuationSeparator" w:id="0">
    <w:p w:rsidR="00385404" w:rsidRDefault="0038540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04" w:rsidRDefault="00385404" w:rsidP="00385404">
      <w:r>
        <w:separator/>
      </w:r>
    </w:p>
  </w:footnote>
  <w:footnote w:type="continuationSeparator" w:id="0">
    <w:p w:rsidR="00385404" w:rsidRDefault="00385404"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365B8"/>
    <w:rsid w:val="00040B9A"/>
    <w:rsid w:val="001166B4"/>
    <w:rsid w:val="001E4FFE"/>
    <w:rsid w:val="00320C0F"/>
    <w:rsid w:val="0035577F"/>
    <w:rsid w:val="003564CB"/>
    <w:rsid w:val="00385404"/>
    <w:rsid w:val="003A3B54"/>
    <w:rsid w:val="003A56DD"/>
    <w:rsid w:val="00420BB3"/>
    <w:rsid w:val="00426D20"/>
    <w:rsid w:val="004A6F1B"/>
    <w:rsid w:val="004D10D3"/>
    <w:rsid w:val="005257D9"/>
    <w:rsid w:val="00532EC0"/>
    <w:rsid w:val="005956DF"/>
    <w:rsid w:val="005D782B"/>
    <w:rsid w:val="00684434"/>
    <w:rsid w:val="006E56CD"/>
    <w:rsid w:val="006F4A53"/>
    <w:rsid w:val="00706B7B"/>
    <w:rsid w:val="00857051"/>
    <w:rsid w:val="00871CEA"/>
    <w:rsid w:val="00890A9C"/>
    <w:rsid w:val="009172E6"/>
    <w:rsid w:val="0099054B"/>
    <w:rsid w:val="009F0AE8"/>
    <w:rsid w:val="00A014D5"/>
    <w:rsid w:val="00A533B3"/>
    <w:rsid w:val="00A7774F"/>
    <w:rsid w:val="00A9122D"/>
    <w:rsid w:val="00B23077"/>
    <w:rsid w:val="00B72115"/>
    <w:rsid w:val="00C04498"/>
    <w:rsid w:val="00C2065B"/>
    <w:rsid w:val="00C424FF"/>
    <w:rsid w:val="00CA4CED"/>
    <w:rsid w:val="00DD7D4C"/>
    <w:rsid w:val="00DF7627"/>
    <w:rsid w:val="00EE120C"/>
    <w:rsid w:val="00F11B33"/>
    <w:rsid w:val="00FC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yodo-center.jp/?cat=12" TargetMode="External"/><Relationship Id="rId1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enroren.gr.jp/jp/kenpo/index.html" TargetMode="External"/><Relationship Id="rId17" Type="http://schemas.openxmlformats.org/officeDocument/2006/relationships/hyperlink" Target="http://sogakari.com/" TargetMode="External"/><Relationship Id="rId2" Type="http://schemas.openxmlformats.org/officeDocument/2006/relationships/styles" Target="styles.xml"/><Relationship Id="rId16" Type="http://schemas.openxmlformats.org/officeDocument/2006/relationships/hyperlink" Target="http://www.kyodo-cente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zenroren.gr.jp/jp/" TargetMode="External"/><Relationship Id="rId10" Type="http://schemas.openxmlformats.org/officeDocument/2006/relationships/hyperlink" Target="http://www.zenroren.gr.jp/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hyperlink" Target="http://www.zenroren.gr.jp/jp/shomei/data/2014/141010_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A71D-728E-4A08-A42F-3A4E349E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10</cp:revision>
  <cp:lastPrinted>2015-07-01T07:38:00Z</cp:lastPrinted>
  <dcterms:created xsi:type="dcterms:W3CDTF">2015-07-01T04:16:00Z</dcterms:created>
  <dcterms:modified xsi:type="dcterms:W3CDTF">2015-07-01T07:41:00Z</dcterms:modified>
</cp:coreProperties>
</file>