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14:anchorId="5E884BA8" wp14:editId="2DCB487F">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84BA8"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6AA8E928" wp14:editId="6D058622">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211268">
                              <w:rPr>
                                <w:rFonts w:ascii="ＭＳ Ｐゴシック" w:eastAsia="ＭＳ Ｐゴシック" w:hAnsi="ＭＳ Ｐゴシック" w:hint="eastAsia"/>
                              </w:rPr>
                              <w:t>10</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E928"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211268">
                        <w:rPr>
                          <w:rFonts w:ascii="ＭＳ Ｐゴシック" w:eastAsia="ＭＳ Ｐゴシック" w:hAnsi="ＭＳ Ｐゴシック" w:hint="eastAsia"/>
                        </w:rPr>
                        <w:t>10</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07F7C80E" wp14:editId="47C284BF">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C6B6E0E" wp14:editId="1069BA53">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6E0E"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431DAE36" wp14:editId="64B11FF6">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AE36"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7A24121B" wp14:editId="54D78BAB">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6C1614AE" wp14:editId="26245731">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11268">
                              <w:rPr>
                                <w:rFonts w:ascii="HGS創英角ｺﾞｼｯｸUB" w:eastAsia="HGS創英角ｺﾞｼｯｸUB" w:hAnsi="HGS創英角ｺﾞｼｯｸUB"/>
                                <w:sz w:val="32"/>
                                <w:szCs w:val="32"/>
                              </w:rPr>
                              <w:t>81</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14AE"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11268">
                        <w:rPr>
                          <w:rFonts w:ascii="HGS創英角ｺﾞｼｯｸUB" w:eastAsia="HGS創英角ｺﾞｼｯｸUB" w:hAnsi="HGS創英角ｺﾞｼｯｸUB"/>
                          <w:sz w:val="32"/>
                          <w:szCs w:val="32"/>
                        </w:rPr>
                        <w:t>81</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5B31AF91" wp14:editId="1C29336E">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71783B" w:rsidP="00A9122D">
                            <w:pPr>
                              <w:spacing w:line="220" w:lineRule="exact"/>
                              <w:rPr>
                                <w:sz w:val="20"/>
                                <w:szCs w:val="20"/>
                              </w:rPr>
                            </w:pPr>
                            <w:hyperlink r:id="rId9"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1AF91"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71783B" w:rsidP="00A9122D">
                      <w:pPr>
                        <w:spacing w:line="220" w:lineRule="exact"/>
                        <w:rPr>
                          <w:sz w:val="20"/>
                          <w:szCs w:val="20"/>
                        </w:rPr>
                      </w:pPr>
                      <w:hyperlink r:id="rId10"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8A3604" w:rsidRPr="002A3A4C" w:rsidRDefault="002A3A4C" w:rsidP="002A3A4C">
      <w:pPr>
        <w:spacing w:line="440" w:lineRule="exact"/>
        <w:jc w:val="center"/>
        <w:rPr>
          <w:rFonts w:ascii="HGP創英角ｺﾞｼｯｸUB" w:eastAsia="HGP創英角ｺﾞｼｯｸUB" w:hAnsi="HGP創英角ｺﾞｼｯｸUB" w:cstheme="minorBidi"/>
          <w:color w:val="FF0000"/>
          <w:sz w:val="42"/>
          <w:szCs w:val="42"/>
        </w:rPr>
      </w:pPr>
      <w:r w:rsidRPr="002A3A4C">
        <w:rPr>
          <w:rFonts w:ascii="HGP創英角ｺﾞｼｯｸUB" w:eastAsia="HGP創英角ｺﾞｼｯｸUB" w:hAnsi="HGP創英角ｺﾞｼｯｸUB" w:cstheme="minorBidi" w:hint="eastAsia"/>
          <w:color w:val="FF0000"/>
          <w:sz w:val="42"/>
          <w:szCs w:val="42"/>
        </w:rPr>
        <w:t xml:space="preserve">投票日まで１か月　</w:t>
      </w:r>
      <w:r w:rsidR="006A60C0" w:rsidRPr="002A3A4C">
        <w:rPr>
          <w:rFonts w:ascii="HGP創英角ｺﾞｼｯｸUB" w:eastAsia="HGP創英角ｺﾞｼｯｸUB" w:hAnsi="HGP創英角ｺﾞｼｯｸUB" w:cstheme="minorBidi" w:hint="eastAsia"/>
          <w:color w:val="FF0000"/>
          <w:sz w:val="42"/>
          <w:szCs w:val="42"/>
        </w:rPr>
        <w:t>戦争</w:t>
      </w:r>
      <w:r w:rsidRPr="002A3A4C">
        <w:rPr>
          <w:rFonts w:ascii="HGP創英角ｺﾞｼｯｸUB" w:eastAsia="HGP創英角ｺﾞｼｯｸUB" w:hAnsi="HGP創英角ｺﾞｼｯｸUB" w:cstheme="minorBidi" w:hint="eastAsia"/>
          <w:color w:val="FF0000"/>
          <w:sz w:val="42"/>
          <w:szCs w:val="42"/>
        </w:rPr>
        <w:t>か平和かが問われる参院選挙</w:t>
      </w:r>
    </w:p>
    <w:p w:rsidR="00EF3D56" w:rsidRDefault="00EF3D56" w:rsidP="003E377C">
      <w:pPr>
        <w:spacing w:line="100" w:lineRule="exact"/>
        <w:rPr>
          <w:rFonts w:ascii="HGP創英角ｺﾞｼｯｸUB" w:eastAsia="HGP創英角ｺﾞｼｯｸUB" w:hAnsi="HGP創英角ｺﾞｼｯｸUB" w:cstheme="minorBidi"/>
          <w:color w:val="FF0000"/>
          <w:sz w:val="40"/>
          <w:szCs w:val="40"/>
        </w:rPr>
      </w:pPr>
    </w:p>
    <w:p w:rsidR="003E377C" w:rsidRPr="003E377C" w:rsidRDefault="003E377C" w:rsidP="003E377C">
      <w:pPr>
        <w:spacing w:line="320" w:lineRule="exact"/>
        <w:ind w:firstLineChars="100" w:firstLine="210"/>
        <w:rPr>
          <w:rFonts w:asciiTheme="minorEastAsia" w:eastAsiaTheme="minorEastAsia" w:hAnsiTheme="minorEastAsia" w:cstheme="minorBidi" w:hint="eastAsia"/>
          <w:szCs w:val="21"/>
        </w:rPr>
      </w:pPr>
      <w:r w:rsidRPr="003E377C">
        <w:rPr>
          <w:rFonts w:asciiTheme="minorEastAsia" w:eastAsiaTheme="minorEastAsia" w:hAnsiTheme="minorEastAsia" w:cstheme="minorBidi" w:hint="eastAsia"/>
          <w:szCs w:val="21"/>
        </w:rPr>
        <w:t>7月10日投票の参議院選挙は、戦争法強行後、初めての国政選挙です。憲法改悪して「戦争する国」か、それとも、憲法を守りいかす「戦争しない平和な国」か、国の進路が問われる選挙です。</w:t>
      </w:r>
    </w:p>
    <w:p w:rsidR="003E377C" w:rsidRPr="003E377C" w:rsidRDefault="003E377C" w:rsidP="003E377C">
      <w:pPr>
        <w:spacing w:line="320" w:lineRule="exact"/>
        <w:ind w:firstLineChars="100" w:firstLine="210"/>
        <w:rPr>
          <w:rFonts w:asciiTheme="minorEastAsia" w:eastAsiaTheme="minorEastAsia" w:hAnsiTheme="minorEastAsia" w:cstheme="minorBidi"/>
          <w:szCs w:val="21"/>
        </w:rPr>
      </w:pPr>
      <w:r w:rsidRPr="003E377C">
        <w:rPr>
          <w:rFonts w:asciiTheme="minorEastAsia" w:eastAsiaTheme="minorEastAsia" w:hAnsiTheme="minorEastAsia" w:cstheme="minorBidi" w:hint="eastAsia"/>
          <w:szCs w:val="21"/>
        </w:rPr>
        <w:t>安倍首相は、「アベノミクス選挙」だと争点隠しに躍起です。選挙のときには隠しておいて、2013年参議院選挙後には秘密保護法を強行し、2014年総選挙後には戦争法を強行しました。今回、自民党が多数を取れば、戦争法を発動し、明文改憲に踏み込むつもりです。</w:t>
      </w:r>
    </w:p>
    <w:p w:rsidR="003E377C" w:rsidRPr="003E377C" w:rsidRDefault="003E377C" w:rsidP="003E377C">
      <w:pPr>
        <w:spacing w:line="360" w:lineRule="exact"/>
        <w:jc w:val="center"/>
        <w:rPr>
          <w:rFonts w:asciiTheme="majorEastAsia" w:eastAsiaTheme="majorEastAsia" w:hAnsiTheme="majorEastAsia" w:cstheme="minorBidi" w:hint="eastAsia"/>
          <w:color w:val="FF0000"/>
          <w:sz w:val="28"/>
          <w:szCs w:val="28"/>
        </w:rPr>
      </w:pPr>
      <w:r w:rsidRPr="003E377C">
        <w:rPr>
          <w:rFonts w:asciiTheme="majorEastAsia" w:eastAsiaTheme="majorEastAsia" w:hAnsiTheme="majorEastAsia" w:cstheme="minorBidi" w:hint="eastAsia"/>
          <w:color w:val="FF0000"/>
          <w:sz w:val="28"/>
          <w:szCs w:val="28"/>
        </w:rPr>
        <w:t>2000万人統一署名をさらに大きく広げて</w:t>
      </w:r>
    </w:p>
    <w:p w:rsidR="003E377C" w:rsidRPr="003E377C" w:rsidRDefault="003E377C" w:rsidP="003E377C">
      <w:pPr>
        <w:spacing w:line="360" w:lineRule="exact"/>
        <w:jc w:val="center"/>
        <w:rPr>
          <w:rFonts w:asciiTheme="majorEastAsia" w:eastAsiaTheme="majorEastAsia" w:hAnsiTheme="majorEastAsia" w:cstheme="minorBidi"/>
          <w:color w:val="FF0000"/>
          <w:sz w:val="28"/>
          <w:szCs w:val="28"/>
        </w:rPr>
      </w:pPr>
      <w:r w:rsidRPr="003E377C">
        <w:rPr>
          <w:rFonts w:asciiTheme="majorEastAsia" w:eastAsiaTheme="majorEastAsia" w:hAnsiTheme="majorEastAsia" w:cstheme="minorBidi" w:hint="eastAsia"/>
          <w:color w:val="FF0000"/>
          <w:sz w:val="28"/>
          <w:szCs w:val="28"/>
        </w:rPr>
        <w:t>戦争法・憲法を争点に押し上げることが大切です</w:t>
      </w:r>
    </w:p>
    <w:p w:rsidR="003E377C" w:rsidRDefault="003E377C" w:rsidP="003E377C">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3E377C">
        <w:rPr>
          <w:rFonts w:asciiTheme="minorEastAsia" w:eastAsiaTheme="minorEastAsia" w:hAnsiTheme="minorEastAsia" w:cstheme="minorBidi" w:hint="eastAsia"/>
          <w:szCs w:val="21"/>
        </w:rPr>
        <w:t>2000万人統一署名に託された声が、政治を動かしています。野党4党は、「戦争法廃止法案」をはじめ労働時間規制など15法案を国会に共同提出しました。32の1人区で野党統一候補が実現するなど選挙での野党共闘も進んでいます。「戦争だけはイヤだ」「安倍の暴走を何とかして止めたい」という国民の声と運動が野党を動かし、野党共闘の動きが政治を変える展望をきりひらいています。参院選で、「安倍改憲」ストップの審判をきっぱりと下しましょう。明日を決めるのは、私たちです。</w:t>
      </w:r>
    </w:p>
    <w:p w:rsidR="003E377C" w:rsidRPr="003E377C" w:rsidRDefault="003E377C" w:rsidP="003E377C">
      <w:pPr>
        <w:spacing w:line="200" w:lineRule="exact"/>
        <w:rPr>
          <w:rFonts w:asciiTheme="minorEastAsia" w:eastAsiaTheme="minorEastAsia" w:hAnsiTheme="minorEastAsia" w:cstheme="minorBidi" w:hint="eastAsia"/>
          <w:szCs w:val="21"/>
        </w:rPr>
      </w:pPr>
    </w:p>
    <w:p w:rsidR="00EF3D56" w:rsidRPr="00EF3D56" w:rsidRDefault="00EF3D56" w:rsidP="009B7A42">
      <w:pPr>
        <w:spacing w:line="440" w:lineRule="exact"/>
        <w:jc w:val="left"/>
        <w:rPr>
          <w:rFonts w:ascii="HGP創英角ｺﾞｼｯｸUB" w:eastAsia="HGP創英角ｺﾞｼｯｸUB" w:hAnsi="HGP創英角ｺﾞｼｯｸUB" w:cstheme="minorBidi"/>
          <w:sz w:val="36"/>
          <w:szCs w:val="36"/>
        </w:rPr>
      </w:pPr>
      <w:r w:rsidRPr="00EF3D56">
        <w:rPr>
          <w:rFonts w:ascii="HGP創英角ｺﾞｼｯｸUB" w:eastAsia="HGP創英角ｺﾞｼｯｸUB" w:hAnsi="HGP創英角ｺﾞｼｯｸUB" w:cstheme="minorBidi" w:hint="eastAsia"/>
          <w:sz w:val="36"/>
          <w:szCs w:val="36"/>
        </w:rPr>
        <w:t>【憲法共同センター】　　１０００万人突破！！</w:t>
      </w:r>
      <w:r w:rsidR="003E377C">
        <w:rPr>
          <w:rFonts w:ascii="HGP創英角ｺﾞｼｯｸUB" w:eastAsia="HGP創英角ｺﾞｼｯｸUB" w:hAnsi="HGP創英角ｺﾞｼｯｸUB" w:cstheme="minorBidi" w:hint="eastAsia"/>
          <w:sz w:val="36"/>
          <w:szCs w:val="36"/>
        </w:rPr>
        <w:t xml:space="preserve">　目標達成！</w:t>
      </w:r>
    </w:p>
    <w:p w:rsidR="00EF3D56" w:rsidRDefault="00EF3D56" w:rsidP="00EF3D56">
      <w:pPr>
        <w:spacing w:line="320" w:lineRule="exact"/>
        <w:ind w:firstLineChars="100" w:firstLine="210"/>
        <w:jc w:val="left"/>
        <w:rPr>
          <w:rFonts w:asciiTheme="minorEastAsia" w:eastAsiaTheme="minorEastAsia" w:hAnsiTheme="minorEastAsia" w:cstheme="minorBidi"/>
          <w:szCs w:val="21"/>
        </w:rPr>
      </w:pPr>
      <w:r w:rsidRPr="00EF3D56">
        <w:rPr>
          <w:rFonts w:asciiTheme="minorEastAsia" w:eastAsiaTheme="minorEastAsia" w:hAnsiTheme="minorEastAsia" w:cstheme="minorBidi" w:hint="eastAsia"/>
          <w:szCs w:val="21"/>
        </w:rPr>
        <w:t>憲法共同センターは「戦争法廃止2000万人統一署名」の目標1000万人を突破しました。6月9日現在、1003万9280人となっています。</w:t>
      </w:r>
    </w:p>
    <w:p w:rsidR="003E377C" w:rsidRDefault="003E377C" w:rsidP="003E377C">
      <w:pPr>
        <w:spacing w:line="100" w:lineRule="exact"/>
        <w:jc w:val="left"/>
        <w:rPr>
          <w:rFonts w:asciiTheme="minorEastAsia" w:eastAsiaTheme="minorEastAsia" w:hAnsiTheme="minorEastAsia" w:cstheme="minorBidi" w:hint="eastAsia"/>
          <w:szCs w:val="21"/>
        </w:rPr>
      </w:pPr>
    </w:p>
    <w:p w:rsidR="00EF3D56" w:rsidRPr="003E377C" w:rsidRDefault="00EF3D56" w:rsidP="003E377C">
      <w:pPr>
        <w:spacing w:line="400" w:lineRule="exact"/>
        <w:jc w:val="left"/>
        <w:rPr>
          <w:rFonts w:asciiTheme="majorEastAsia" w:eastAsiaTheme="majorEastAsia" w:hAnsiTheme="majorEastAsia" w:cstheme="minorBidi"/>
          <w:b/>
          <w:color w:val="FF0000"/>
          <w:sz w:val="36"/>
          <w:szCs w:val="36"/>
        </w:rPr>
      </w:pPr>
      <w:r w:rsidRPr="003E377C">
        <w:rPr>
          <w:rFonts w:asciiTheme="majorEastAsia" w:eastAsiaTheme="majorEastAsia" w:hAnsiTheme="majorEastAsia" w:cstheme="minorBidi" w:hint="eastAsia"/>
          <w:b/>
          <w:color w:val="FF0000"/>
          <w:sz w:val="36"/>
          <w:szCs w:val="36"/>
        </w:rPr>
        <w:t>全労連　265万人</w:t>
      </w:r>
    </w:p>
    <w:p w:rsidR="00CA1436" w:rsidRDefault="00EF3D56" w:rsidP="00CA143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全労連の署名集約</w:t>
      </w:r>
      <w:r w:rsidR="00CA1436">
        <w:rPr>
          <w:rFonts w:asciiTheme="minorEastAsia" w:eastAsiaTheme="minorEastAsia" w:hAnsiTheme="minorEastAsia" w:cstheme="minorBidi" w:hint="eastAsia"/>
          <w:szCs w:val="21"/>
        </w:rPr>
        <w:t>数</w:t>
      </w:r>
      <w:r>
        <w:rPr>
          <w:rFonts w:asciiTheme="minorEastAsia" w:eastAsiaTheme="minorEastAsia" w:hAnsiTheme="minorEastAsia" w:cstheme="minorBidi" w:hint="eastAsia"/>
          <w:szCs w:val="21"/>
        </w:rPr>
        <w:t>（6月9日現在）は、2,647,561人です</w:t>
      </w:r>
      <w:r w:rsidR="00616AF4">
        <w:rPr>
          <w:rFonts w:asciiTheme="minorEastAsia" w:eastAsiaTheme="minorEastAsia" w:hAnsiTheme="minorEastAsia" w:cstheme="minorBidi" w:hint="eastAsia"/>
          <w:szCs w:val="21"/>
        </w:rPr>
        <w:t>（5月末、未報告の組織はご報告をお願いします）。</w:t>
      </w:r>
    </w:p>
    <w:p w:rsidR="00CA1436" w:rsidRDefault="00CA1436" w:rsidP="00CA1436">
      <w:pPr>
        <w:spacing w:line="320" w:lineRule="exact"/>
        <w:ind w:firstLineChars="100" w:firstLine="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全労連は、5月の幹事会で「</w:t>
      </w:r>
      <w:r w:rsidRPr="00616AF4">
        <w:rPr>
          <w:rFonts w:asciiTheme="minorEastAsia" w:eastAsiaTheme="minorEastAsia" w:hAnsiTheme="minorEastAsia" w:cstheme="minorBidi" w:hint="eastAsia"/>
          <w:szCs w:val="21"/>
        </w:rPr>
        <w:t>戦争法廃止</w:t>
      </w:r>
      <w:r>
        <w:rPr>
          <w:rFonts w:asciiTheme="minorEastAsia" w:eastAsiaTheme="minorEastAsia" w:hAnsiTheme="minorEastAsia" w:cstheme="minorBidi" w:hint="eastAsia"/>
          <w:szCs w:val="21"/>
        </w:rPr>
        <w:t>を実現し</w:t>
      </w:r>
      <w:r w:rsidRPr="00616AF4">
        <w:rPr>
          <w:rFonts w:asciiTheme="minorEastAsia" w:eastAsiaTheme="minorEastAsia" w:hAnsiTheme="minorEastAsia" w:cstheme="minorBidi" w:hint="eastAsia"/>
          <w:szCs w:val="21"/>
        </w:rPr>
        <w:t>、</w:t>
      </w:r>
      <w:r w:rsidRPr="00CA1436">
        <w:rPr>
          <w:rFonts w:asciiTheme="minorEastAsia" w:eastAsiaTheme="minorEastAsia" w:hAnsiTheme="minorEastAsia" w:cstheme="minorBidi" w:hint="eastAsia"/>
          <w:szCs w:val="21"/>
        </w:rPr>
        <w:t>力関係を大きく変えて、賃金の底上げや働くルールづくりなど要求実現の新たな展望を切り拓くために</w:t>
      </w:r>
      <w:r>
        <w:rPr>
          <w:rFonts w:asciiTheme="minorEastAsia" w:eastAsiaTheme="minorEastAsia" w:hAnsiTheme="minorEastAsia" w:cstheme="minorBidi" w:hint="eastAsia"/>
          <w:szCs w:val="21"/>
        </w:rPr>
        <w:t>参議院選挙を全力でたたかおう」と参議院選挙闘争方針を確認しています。</w:t>
      </w:r>
    </w:p>
    <w:p w:rsidR="00616AF4" w:rsidRDefault="00CA1436" w:rsidP="00CA1436">
      <w:pPr>
        <w:spacing w:line="320" w:lineRule="exact"/>
        <w:ind w:firstLineChars="100" w:firstLine="210"/>
        <w:jc w:val="lef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2000万人統一署名は、</w:t>
      </w:r>
      <w:r w:rsidRPr="00CA1436">
        <w:rPr>
          <w:rFonts w:asciiTheme="minorEastAsia" w:eastAsiaTheme="minorEastAsia" w:hAnsiTheme="minorEastAsia" w:cstheme="minorBidi" w:hint="eastAsia"/>
          <w:szCs w:val="21"/>
        </w:rPr>
        <w:t>世論と共同をさらに発展させる最大のカギ</w:t>
      </w:r>
      <w:r>
        <w:rPr>
          <w:rFonts w:asciiTheme="minorEastAsia" w:eastAsiaTheme="minorEastAsia" w:hAnsiTheme="minorEastAsia" w:cstheme="minorBidi" w:hint="eastAsia"/>
          <w:szCs w:val="21"/>
        </w:rPr>
        <w:t>です。</w:t>
      </w:r>
      <w:r>
        <w:rPr>
          <w:rFonts w:asciiTheme="minorEastAsia" w:eastAsiaTheme="minorEastAsia" w:hAnsiTheme="minorEastAsia" w:cstheme="minorBidi" w:hint="eastAsia"/>
          <w:szCs w:val="21"/>
        </w:rPr>
        <w:t>引き続き7月10日参議院選挙投票日まで粘り強く目標達成のために奮闘しましょう。</w:t>
      </w:r>
    </w:p>
    <w:p w:rsidR="002C59DA" w:rsidRDefault="002C59DA"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mc:AlternateContent>
          <mc:Choice Requires="wps">
            <w:drawing>
              <wp:anchor distT="0" distB="0" distL="114300" distR="114300" simplePos="0" relativeHeight="251882496" behindDoc="0" locked="0" layoutInCell="1" allowOverlap="1" wp14:anchorId="33CE666F" wp14:editId="103C8F1D">
                <wp:simplePos x="0" y="0"/>
                <wp:positionH relativeFrom="column">
                  <wp:posOffset>-38100</wp:posOffset>
                </wp:positionH>
                <wp:positionV relativeFrom="paragraph">
                  <wp:posOffset>133350</wp:posOffset>
                </wp:positionV>
                <wp:extent cx="6229350" cy="6000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293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9DA" w:rsidRPr="002C59DA" w:rsidRDefault="002C59DA" w:rsidP="002C59DA">
                            <w:pPr>
                              <w:spacing w:line="440" w:lineRule="exact"/>
                              <w:jc w:val="center"/>
                              <w:rPr>
                                <w:rFonts w:ascii="HGP創英角ｺﾞｼｯｸUB" w:eastAsia="HGP創英角ｺﾞｼｯｸUB" w:hAnsi="HGP創英角ｺﾞｼｯｸUB" w:cstheme="minorBidi"/>
                                <w:sz w:val="36"/>
                                <w:szCs w:val="36"/>
                              </w:rPr>
                            </w:pPr>
                            <w:r w:rsidRPr="00F93D55">
                              <w:rPr>
                                <w:rFonts w:ascii="HGP創英角ｺﾞｼｯｸUB" w:eastAsia="HGP創英角ｺﾞｼｯｸUB" w:hAnsi="HGP創英角ｺﾞｼｯｸUB" w:cs="Arial"/>
                                <w:bCs/>
                                <w:color w:val="000000"/>
                                <w:kern w:val="0"/>
                                <w:sz w:val="36"/>
                                <w:szCs w:val="36"/>
                              </w:rPr>
                              <w:t>市民連合</w:t>
                            </w:r>
                            <w:r w:rsidRPr="002C59DA">
                              <w:rPr>
                                <w:rFonts w:ascii="HGP創英角ｺﾞｼｯｸUB" w:eastAsia="HGP創英角ｺﾞｼｯｸUB" w:hAnsi="HGP創英角ｺﾞｼｯｸUB" w:cs="Arial" w:hint="eastAsia"/>
                                <w:bCs/>
                                <w:color w:val="000000"/>
                                <w:kern w:val="0"/>
                                <w:sz w:val="36"/>
                                <w:szCs w:val="36"/>
                              </w:rPr>
                              <w:t>の参議院選挙にむけた</w:t>
                            </w:r>
                            <w:r w:rsidRPr="00F93D55">
                              <w:rPr>
                                <w:rFonts w:ascii="HGP創英角ｺﾞｼｯｸUB" w:eastAsia="HGP創英角ｺﾞｼｯｸUB" w:hAnsi="HGP創英角ｺﾞｼｯｸUB" w:cs="Arial"/>
                                <w:bCs/>
                                <w:color w:val="000000"/>
                                <w:kern w:val="0"/>
                                <w:sz w:val="36"/>
                                <w:szCs w:val="36"/>
                              </w:rPr>
                              <w:t>「要望書」に</w:t>
                            </w:r>
                            <w:r w:rsidRPr="002C59DA">
                              <w:rPr>
                                <w:rFonts w:ascii="HGP創英角ｺﾞｼｯｸUB" w:eastAsia="HGP創英角ｺﾞｼｯｸUB" w:hAnsi="HGP創英角ｺﾞｼｯｸUB" w:cs="Arial" w:hint="eastAsia"/>
                                <w:bCs/>
                                <w:color w:val="000000"/>
                                <w:kern w:val="0"/>
                                <w:sz w:val="36"/>
                                <w:szCs w:val="36"/>
                              </w:rPr>
                              <w:t>4野党が</w:t>
                            </w:r>
                            <w:r w:rsidRPr="00F93D55">
                              <w:rPr>
                                <w:rFonts w:ascii="HGP創英角ｺﾞｼｯｸUB" w:eastAsia="HGP創英角ｺﾞｼｯｸUB" w:hAnsi="HGP創英角ｺﾞｼｯｸUB" w:cs="Arial"/>
                                <w:bCs/>
                                <w:color w:val="000000"/>
                                <w:kern w:val="0"/>
                                <w:sz w:val="36"/>
                                <w:szCs w:val="36"/>
                              </w:rPr>
                              <w:t>署名</w:t>
                            </w:r>
                          </w:p>
                          <w:p w:rsidR="002C59DA" w:rsidRPr="002C59DA" w:rsidRDefault="002C59DA" w:rsidP="002C59DA">
                            <w:pPr>
                              <w:spacing w:line="320" w:lineRule="exact"/>
                              <w:jc w:val="center"/>
                              <w:rPr>
                                <w:rFonts w:asciiTheme="majorEastAsia" w:eastAsiaTheme="majorEastAsia" w:hAnsiTheme="majorEastAsia" w:cstheme="minorBidi"/>
                                <w:sz w:val="28"/>
                                <w:szCs w:val="28"/>
                              </w:rPr>
                            </w:pPr>
                            <w:r w:rsidRPr="002C59DA">
                              <w:rPr>
                                <w:rFonts w:asciiTheme="majorEastAsia" w:eastAsiaTheme="majorEastAsia" w:hAnsiTheme="majorEastAsia" w:cstheme="minorBidi" w:hint="eastAsia"/>
                                <w:sz w:val="28"/>
                                <w:szCs w:val="28"/>
                              </w:rPr>
                              <w:t>安保法制（戦争法）廃止・改憲阻止　個人の尊厳を守る</w:t>
                            </w:r>
                          </w:p>
                          <w:p w:rsidR="002C59DA" w:rsidRPr="002C59DA" w:rsidRDefault="002C5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E666F" id="テキスト ボックス 6" o:spid="_x0000_s1032" type="#_x0000_t202" style="position:absolute;margin-left:-3pt;margin-top:10.5pt;width:490.5pt;height:47.2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" fillcolor="white [3201]" strokeweight=".5pt">
                <v:textbox>
                  <w:txbxContent>
                    <w:p w:rsidR="002C59DA" w:rsidRPr="002C59DA" w:rsidRDefault="002C59DA" w:rsidP="002C59DA">
                      <w:pPr>
                        <w:spacing w:line="440" w:lineRule="exact"/>
                        <w:jc w:val="center"/>
                        <w:rPr>
                          <w:rFonts w:ascii="HGP創英角ｺﾞｼｯｸUB" w:eastAsia="HGP創英角ｺﾞｼｯｸUB" w:hAnsi="HGP創英角ｺﾞｼｯｸUB" w:cstheme="minorBidi"/>
                          <w:sz w:val="36"/>
                          <w:szCs w:val="36"/>
                        </w:rPr>
                      </w:pPr>
                      <w:r w:rsidRPr="00F93D55">
                        <w:rPr>
                          <w:rFonts w:ascii="HGP創英角ｺﾞｼｯｸUB" w:eastAsia="HGP創英角ｺﾞｼｯｸUB" w:hAnsi="HGP創英角ｺﾞｼｯｸUB" w:cs="Arial"/>
                          <w:bCs/>
                          <w:color w:val="000000"/>
                          <w:kern w:val="0"/>
                          <w:sz w:val="36"/>
                          <w:szCs w:val="36"/>
                        </w:rPr>
                        <w:t>市民連合</w:t>
                      </w:r>
                      <w:r w:rsidRPr="002C59DA">
                        <w:rPr>
                          <w:rFonts w:ascii="HGP創英角ｺﾞｼｯｸUB" w:eastAsia="HGP創英角ｺﾞｼｯｸUB" w:hAnsi="HGP創英角ｺﾞｼｯｸUB" w:cs="Arial" w:hint="eastAsia"/>
                          <w:bCs/>
                          <w:color w:val="000000"/>
                          <w:kern w:val="0"/>
                          <w:sz w:val="36"/>
                          <w:szCs w:val="36"/>
                        </w:rPr>
                        <w:t>の参議院選挙にむけた</w:t>
                      </w:r>
                      <w:r w:rsidRPr="00F93D55">
                        <w:rPr>
                          <w:rFonts w:ascii="HGP創英角ｺﾞｼｯｸUB" w:eastAsia="HGP創英角ｺﾞｼｯｸUB" w:hAnsi="HGP創英角ｺﾞｼｯｸUB" w:cs="Arial"/>
                          <w:bCs/>
                          <w:color w:val="000000"/>
                          <w:kern w:val="0"/>
                          <w:sz w:val="36"/>
                          <w:szCs w:val="36"/>
                        </w:rPr>
                        <w:t>「要望書」に</w:t>
                      </w:r>
                      <w:r w:rsidRPr="002C59DA">
                        <w:rPr>
                          <w:rFonts w:ascii="HGP創英角ｺﾞｼｯｸUB" w:eastAsia="HGP創英角ｺﾞｼｯｸUB" w:hAnsi="HGP創英角ｺﾞｼｯｸUB" w:cs="Arial" w:hint="eastAsia"/>
                          <w:bCs/>
                          <w:color w:val="000000"/>
                          <w:kern w:val="0"/>
                          <w:sz w:val="36"/>
                          <w:szCs w:val="36"/>
                        </w:rPr>
                        <w:t>4野党が</w:t>
                      </w:r>
                      <w:r w:rsidRPr="00F93D55">
                        <w:rPr>
                          <w:rFonts w:ascii="HGP創英角ｺﾞｼｯｸUB" w:eastAsia="HGP創英角ｺﾞｼｯｸUB" w:hAnsi="HGP創英角ｺﾞｼｯｸUB" w:cs="Arial"/>
                          <w:bCs/>
                          <w:color w:val="000000"/>
                          <w:kern w:val="0"/>
                          <w:sz w:val="36"/>
                          <w:szCs w:val="36"/>
                        </w:rPr>
                        <w:t>署名</w:t>
                      </w:r>
                    </w:p>
                    <w:p w:rsidR="002C59DA" w:rsidRPr="002C59DA" w:rsidRDefault="002C59DA" w:rsidP="002C59DA">
                      <w:pPr>
                        <w:spacing w:line="320" w:lineRule="exact"/>
                        <w:jc w:val="center"/>
                        <w:rPr>
                          <w:rFonts w:asciiTheme="majorEastAsia" w:eastAsiaTheme="majorEastAsia" w:hAnsiTheme="majorEastAsia" w:cstheme="minorBidi"/>
                          <w:sz w:val="28"/>
                          <w:szCs w:val="28"/>
                        </w:rPr>
                      </w:pPr>
                      <w:r w:rsidRPr="002C59DA">
                        <w:rPr>
                          <w:rFonts w:asciiTheme="majorEastAsia" w:eastAsiaTheme="majorEastAsia" w:hAnsiTheme="majorEastAsia" w:cstheme="minorBidi" w:hint="eastAsia"/>
                          <w:sz w:val="28"/>
                          <w:szCs w:val="28"/>
                        </w:rPr>
                        <w:t>安保法制（戦争法）廃止・改憲阻止　個人の尊厳を守る</w:t>
                      </w:r>
                    </w:p>
                    <w:p w:rsidR="002C59DA" w:rsidRPr="002C59DA" w:rsidRDefault="002C59DA"/>
                  </w:txbxContent>
                </v:textbox>
              </v:shape>
            </w:pict>
          </mc:Fallback>
        </mc:AlternateContent>
      </w:r>
    </w:p>
    <w:p w:rsidR="002C59DA" w:rsidRDefault="002C59DA" w:rsidP="00EF3D56">
      <w:pPr>
        <w:spacing w:line="320" w:lineRule="exact"/>
        <w:jc w:val="left"/>
        <w:rPr>
          <w:rFonts w:asciiTheme="minorEastAsia" w:eastAsiaTheme="minorEastAsia" w:hAnsiTheme="minorEastAsia" w:cstheme="minorBidi" w:hint="eastAsia"/>
          <w:szCs w:val="21"/>
        </w:rPr>
      </w:pPr>
    </w:p>
    <w:p w:rsidR="00CA1436" w:rsidRDefault="00CA1436" w:rsidP="00EF3D56">
      <w:pPr>
        <w:spacing w:line="320" w:lineRule="exact"/>
        <w:jc w:val="left"/>
        <w:rPr>
          <w:rFonts w:asciiTheme="minorEastAsia" w:eastAsiaTheme="minorEastAsia" w:hAnsiTheme="minorEastAsia" w:cstheme="minorBidi"/>
          <w:szCs w:val="21"/>
        </w:rPr>
      </w:pPr>
    </w:p>
    <w:p w:rsidR="00306DAC" w:rsidRPr="00306DAC" w:rsidRDefault="00E000E6"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w:drawing>
          <wp:anchor distT="0" distB="0" distL="114300" distR="114300" simplePos="0" relativeHeight="251881472" behindDoc="0" locked="0" layoutInCell="1" allowOverlap="1" wp14:anchorId="6C0600E1" wp14:editId="3D5CBA0A">
            <wp:simplePos x="0" y="0"/>
            <wp:positionH relativeFrom="column">
              <wp:posOffset>3686175</wp:posOffset>
            </wp:positionH>
            <wp:positionV relativeFrom="paragraph">
              <wp:posOffset>175260</wp:posOffset>
            </wp:positionV>
            <wp:extent cx="2505075" cy="1668780"/>
            <wp:effectExtent l="0" t="0" r="9525"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075"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DAC" w:rsidRDefault="00306DAC" w:rsidP="00EF3D56">
      <w:pPr>
        <w:spacing w:line="320" w:lineRule="exact"/>
        <w:jc w:val="left"/>
        <w:rPr>
          <w:rFonts w:asciiTheme="minorEastAsia" w:eastAsiaTheme="minorEastAsia" w:hAnsiTheme="minorEastAsia" w:cstheme="minorBidi"/>
          <w:szCs w:val="21"/>
        </w:rPr>
      </w:pPr>
      <w:r w:rsidRPr="00306DAC">
        <w:rPr>
          <w:rFonts w:asciiTheme="minorEastAsia" w:eastAsiaTheme="minorEastAsia" w:hAnsiTheme="minorEastAsia" w:cstheme="minorBidi" w:hint="eastAsia"/>
          <w:szCs w:val="21"/>
        </w:rPr>
        <w:t xml:space="preserve">　「安保法制の廃止と立憲主義の回復を求める市民連合」は７日、日本共産党、民進党、社民党、生活の党の野党４党と政策要望書を交わし、野党共闘を前進させ、参院選で自公を少数に追い込むために力をあわせることを確認しました。日本共産党の志位和夫委員長、民進党の岡田克也代表、社民党の又市征治幹事長、生活の党の小沢一郎代表が要望書に署名し、市民連合の代表らと固く手を握り合いました。</w:t>
      </w:r>
    </w:p>
    <w:p w:rsidR="00306DAC" w:rsidRDefault="00306DAC" w:rsidP="00EF3D56">
      <w:pPr>
        <w:spacing w:line="320" w:lineRule="exact"/>
        <w:jc w:val="left"/>
        <w:rPr>
          <w:rFonts w:asciiTheme="minorEastAsia" w:eastAsiaTheme="minorEastAsia" w:hAnsiTheme="minorEastAsia" w:cstheme="minorBidi"/>
          <w:szCs w:val="21"/>
        </w:rPr>
      </w:pPr>
    </w:p>
    <w:p w:rsidR="002C59DA" w:rsidRPr="002C59DA" w:rsidRDefault="002C59DA" w:rsidP="002C59DA">
      <w:pPr>
        <w:spacing w:line="320" w:lineRule="exact"/>
        <w:jc w:val="left"/>
        <w:rPr>
          <w:rFonts w:asciiTheme="minorEastAsia" w:eastAsiaTheme="minorEastAsia" w:hAnsiTheme="minorEastAsia" w:cstheme="minorBidi" w:hint="eastAsia"/>
          <w:szCs w:val="21"/>
        </w:rPr>
      </w:pPr>
      <w:r w:rsidRPr="002C59DA">
        <w:rPr>
          <w:rFonts w:asciiTheme="minorEastAsia" w:eastAsiaTheme="minorEastAsia" w:hAnsiTheme="minorEastAsia" w:cstheme="minorBidi" w:hint="eastAsia"/>
          <w:szCs w:val="21"/>
        </w:rPr>
        <w:t xml:space="preserve">　要望書は、安保法制の廃止と立憲主義回復、改憲阻止とともに、個人の尊厳を擁護するための具体的な政策課題について提案しています。</w:t>
      </w:r>
    </w:p>
    <w:p w:rsidR="002C59DA" w:rsidRPr="002C59DA" w:rsidRDefault="002C59DA" w:rsidP="002C59DA">
      <w:pPr>
        <w:spacing w:line="320" w:lineRule="exact"/>
        <w:jc w:val="left"/>
        <w:rPr>
          <w:rFonts w:asciiTheme="minorEastAsia" w:eastAsiaTheme="minorEastAsia" w:hAnsiTheme="minorEastAsia" w:cstheme="minorBidi" w:hint="eastAsia"/>
          <w:szCs w:val="21"/>
        </w:rPr>
      </w:pPr>
      <w:r w:rsidRPr="002C59DA">
        <w:rPr>
          <w:rFonts w:asciiTheme="minorEastAsia" w:eastAsiaTheme="minorEastAsia" w:hAnsiTheme="minorEastAsia" w:cstheme="minorBidi" w:hint="eastAsia"/>
          <w:szCs w:val="21"/>
        </w:rPr>
        <w:t xml:space="preserve">　立憲デモクラシーの会の山口二郎・法政大学教授は「安倍政権は憲法について黙っているが、万々が一でも３分の２（の議席）を取れば当然、憲法改正を打ち出してくる。憲法を守るたたかいをともにしていく」と強調。ＳＥＡＬＤｓ（シールズ）の諏訪原健さん、安保関連法に反対するママの会の西郷南海子さんが、若者や女性の立場から個人の尊厳を守るための政策要望の実現を訴えました。</w:t>
      </w:r>
    </w:p>
    <w:p w:rsidR="002C59DA" w:rsidRPr="002C59DA" w:rsidRDefault="002C59DA" w:rsidP="002C59DA">
      <w:pPr>
        <w:spacing w:line="320" w:lineRule="exact"/>
        <w:jc w:val="left"/>
        <w:rPr>
          <w:rFonts w:asciiTheme="minorEastAsia" w:eastAsiaTheme="minorEastAsia" w:hAnsiTheme="minorEastAsia" w:cstheme="minorBidi" w:hint="eastAsia"/>
          <w:szCs w:val="21"/>
        </w:rPr>
      </w:pPr>
      <w:r w:rsidRPr="002C59DA">
        <w:rPr>
          <w:rFonts w:asciiTheme="minorEastAsia" w:eastAsiaTheme="minorEastAsia" w:hAnsiTheme="minorEastAsia" w:cstheme="minorBidi" w:hint="eastAsia"/>
          <w:szCs w:val="21"/>
        </w:rPr>
        <w:lastRenderedPageBreak/>
        <w:t xml:space="preserve">　志位氏は「これからが勝負です。４野党と市民が本気で結束し、心を一つにたたかい、１足す１が２ではなく、３にも４にもなるというたたかいをやる必要があります」と強調しました。その上で、この間、確認してきた野党の「共通政策」に「市民連合」の政策要望が加わって「すべての国民の個人の尊厳を擁護する政治という太い柱が据えられた」と述べ、「この『共通政策』をしっかり掲げて、野党全体が勝利する流れをつくるためにがんばりぬく」と熱く決意を語りました。</w:t>
      </w:r>
    </w:p>
    <w:p w:rsidR="00306DAC" w:rsidRDefault="002C59DA" w:rsidP="002C59DA">
      <w:pPr>
        <w:spacing w:line="320" w:lineRule="exact"/>
        <w:jc w:val="left"/>
        <w:rPr>
          <w:rFonts w:asciiTheme="minorEastAsia" w:eastAsiaTheme="minorEastAsia" w:hAnsiTheme="minorEastAsia" w:cstheme="minorBidi"/>
          <w:szCs w:val="21"/>
        </w:rPr>
      </w:pPr>
      <w:r w:rsidRPr="002C59DA">
        <w:rPr>
          <w:rFonts w:asciiTheme="minorEastAsia" w:eastAsiaTheme="minorEastAsia" w:hAnsiTheme="minorEastAsia" w:cstheme="minorBidi" w:hint="eastAsia"/>
          <w:szCs w:val="21"/>
        </w:rPr>
        <w:t xml:space="preserve">　岡田氏は「安倍さんは『アベノミクス』を問うと三番煎じでいっているが、本当の狙いは憲法の改悪。それを絶対阻止することを正面から打ち出してたたかっていきたい」と強調。又市氏は「３２の１人区を勝ち抜いていくためには（野党が）相互に支援しあうことが求められている。参院選の勝利に向け、がんばりぬく」と述べ、小沢氏は「（政策を）現実政治で実行するためには選挙に勝たなければならない。私どももできる限りの努力をしてがんばっていきたい」と決意を表明しました。</w:t>
      </w:r>
    </w:p>
    <w:p w:rsidR="009624A7" w:rsidRPr="009624A7" w:rsidRDefault="009624A7" w:rsidP="002C59DA">
      <w:pPr>
        <w:spacing w:line="320" w:lineRule="exact"/>
        <w:jc w:val="left"/>
        <w:rPr>
          <w:rFonts w:ascii="ＭＳ Ｐゴシック" w:eastAsia="ＭＳ Ｐゴシック" w:hAnsi="ＭＳ Ｐゴシック" w:cstheme="minorBidi" w:hint="eastAsia"/>
          <w:szCs w:val="21"/>
        </w:rPr>
      </w:pPr>
      <w:r w:rsidRPr="009624A7">
        <w:rPr>
          <w:rFonts w:ascii="ＭＳ Ｐゴシック" w:eastAsia="ＭＳ Ｐゴシック" w:hAnsi="ＭＳ Ｐゴシック" w:cstheme="minorBidi" w:hint="eastAsia"/>
          <w:szCs w:val="21"/>
        </w:rPr>
        <w:t>市民連合の政策要望書</w:t>
      </w:r>
      <w:r>
        <w:rPr>
          <w:rFonts w:ascii="ＭＳ Ｐゴシック" w:eastAsia="ＭＳ Ｐゴシック" w:hAnsi="ＭＳ Ｐゴシック" w:cstheme="minorBidi" w:hint="eastAsia"/>
          <w:szCs w:val="21"/>
        </w:rPr>
        <w:t xml:space="preserve">　</w:t>
      </w:r>
      <w:r w:rsidR="0071783B">
        <w:rPr>
          <w:rFonts w:ascii="ＭＳ Ｐゴシック" w:eastAsia="ＭＳ Ｐゴシック" w:hAnsi="ＭＳ Ｐゴシック" w:cstheme="minorBidi" w:hint="eastAsia"/>
          <w:szCs w:val="21"/>
        </w:rPr>
        <w:t xml:space="preserve">　</w:t>
      </w:r>
      <w:r w:rsidR="00E000E6">
        <w:rPr>
          <w:rFonts w:ascii="ＭＳ Ｐゴシック" w:eastAsia="ＭＳ Ｐゴシック" w:hAnsi="ＭＳ Ｐゴシック" w:cstheme="minorBidi" w:hint="eastAsia"/>
          <w:szCs w:val="21"/>
        </w:rPr>
        <w:t>7日、</w:t>
      </w:r>
      <w:r w:rsidR="00E000E6" w:rsidRPr="00E000E6">
        <w:rPr>
          <w:rFonts w:ascii="ＭＳ Ｐゴシック" w:eastAsia="ＭＳ Ｐゴシック" w:hAnsi="ＭＳ Ｐゴシック" w:cstheme="minorBidi" w:hint="eastAsia"/>
          <w:szCs w:val="21"/>
        </w:rPr>
        <w:t>市民連合と野党４党が調印した、市民連合の政策要望書の内容</w:t>
      </w:r>
      <w:r w:rsidR="00FC2DC9">
        <w:rPr>
          <w:rFonts w:ascii="ＭＳ Ｐゴシック" w:eastAsia="ＭＳ Ｐゴシック" w:hAnsi="ＭＳ Ｐゴシック" w:cstheme="minorBidi" w:hint="eastAsia"/>
          <w:szCs w:val="21"/>
        </w:rPr>
        <w:t>と署名</w:t>
      </w:r>
      <w:r w:rsidR="00E000E6" w:rsidRPr="00E000E6">
        <w:rPr>
          <w:rFonts w:ascii="ＭＳ Ｐゴシック" w:eastAsia="ＭＳ Ｐゴシック" w:hAnsi="ＭＳ Ｐゴシック" w:cstheme="minorBidi" w:hint="eastAsia"/>
          <w:szCs w:val="21"/>
        </w:rPr>
        <w:t>は次の通りです。</w:t>
      </w:r>
      <w:r w:rsidR="00E000E6">
        <w:rPr>
          <w:rFonts w:ascii="ＭＳ Ｐゴシック" w:eastAsia="ＭＳ Ｐゴシック" w:hAnsi="ＭＳ Ｐゴシック" w:cstheme="minorBidi" w:hint="eastAsia"/>
          <w:szCs w:val="21"/>
        </w:rPr>
        <w:t xml:space="preserve">　</w:t>
      </w:r>
      <w:r w:rsidRPr="009624A7">
        <w:rPr>
          <w:rFonts w:ascii="ＭＳ Ｐゴシック" w:eastAsia="ＭＳ Ｐゴシック" w:hAnsi="ＭＳ Ｐゴシック" w:cstheme="minorBidi"/>
          <w:szCs w:val="21"/>
        </w:rPr>
        <w:t>http://shiminrengo.com/archives/869</w:t>
      </w:r>
    </w:p>
    <w:p w:rsidR="00E000E6" w:rsidRDefault="00E000E6" w:rsidP="00FC2DC9">
      <w:pPr>
        <w:spacing w:line="20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w:t>
      </w:r>
    </w:p>
    <w:p w:rsidR="00E000E6" w:rsidRPr="00E000E6" w:rsidRDefault="00E000E6" w:rsidP="00FC2DC9">
      <w:pPr>
        <w:widowControl/>
        <w:spacing w:line="400" w:lineRule="exact"/>
        <w:jc w:val="center"/>
        <w:rPr>
          <w:rFonts w:ascii="Arial" w:eastAsia="ＭＳ Ｐゴシック" w:hAnsi="Arial" w:cs="Arial"/>
          <w:kern w:val="0"/>
          <w:sz w:val="32"/>
          <w:szCs w:val="32"/>
        </w:rPr>
      </w:pPr>
      <w:r w:rsidRPr="00E000E6">
        <w:rPr>
          <w:rFonts w:ascii="Arial" w:eastAsia="ＭＳ Ｐゴシック" w:hAnsi="Arial" w:cs="Arial"/>
          <w:bCs/>
          <w:kern w:val="0"/>
          <w:sz w:val="32"/>
          <w:szCs w:val="32"/>
        </w:rPr>
        <w:t>野党４党の政策に対する市民連合の要望書</w:t>
      </w: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来る参議院選挙において、以下の政策を掲げ、その実現に努めるよう野党４党に要望します。</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Arial" w:eastAsia="ＭＳ Ｐゴシック" w:hAnsi="Arial" w:cs="Arial"/>
          <w:kern w:val="0"/>
          <w:szCs w:val="21"/>
        </w:rPr>
      </w:pPr>
      <w:r w:rsidRPr="00955BC5">
        <w:rPr>
          <w:rFonts w:ascii="Arial" w:eastAsia="ＭＳ Ｐゴシック" w:hAnsi="Arial" w:cs="Arial"/>
          <w:b/>
          <w:bCs/>
          <w:kern w:val="0"/>
          <w:szCs w:val="21"/>
        </w:rPr>
        <w:t>Ｉ　安全保障関連法の廃止と立憲主義の回復（集団的自衛権行使容認の閣議決定の撤回を含む）を実現すること、そのための最低限の前提として、参議院において与党および改憲勢力が</w:t>
      </w:r>
      <w:r w:rsidRPr="00955BC5">
        <w:rPr>
          <w:rFonts w:ascii="Arial" w:eastAsia="ＭＳ Ｐゴシック" w:hAnsi="Arial" w:cs="Arial"/>
          <w:b/>
          <w:bCs/>
          <w:kern w:val="0"/>
          <w:szCs w:val="21"/>
        </w:rPr>
        <w:t>3</w:t>
      </w:r>
      <w:r w:rsidRPr="00955BC5">
        <w:rPr>
          <w:rFonts w:ascii="Arial" w:eastAsia="ＭＳ Ｐゴシック" w:hAnsi="Arial" w:cs="Arial"/>
          <w:b/>
          <w:bCs/>
          <w:kern w:val="0"/>
          <w:szCs w:val="21"/>
        </w:rPr>
        <w:t>分の</w:t>
      </w:r>
      <w:r w:rsidRPr="00955BC5">
        <w:rPr>
          <w:rFonts w:ascii="Arial" w:eastAsia="ＭＳ Ｐゴシック" w:hAnsi="Arial" w:cs="Arial"/>
          <w:b/>
          <w:bCs/>
          <w:kern w:val="0"/>
          <w:szCs w:val="21"/>
        </w:rPr>
        <w:t>2</w:t>
      </w:r>
      <w:r w:rsidRPr="00955BC5">
        <w:rPr>
          <w:rFonts w:ascii="Arial" w:eastAsia="ＭＳ Ｐゴシック" w:hAnsi="Arial" w:cs="Arial"/>
          <w:b/>
          <w:bCs/>
          <w:kern w:val="0"/>
          <w:szCs w:val="21"/>
        </w:rPr>
        <w:t>の議席を獲得し、憲法改正へと動くことを何としても阻止することを望みます。</w:t>
      </w:r>
      <w:r w:rsidRPr="00B662B2">
        <w:rPr>
          <w:rFonts w:ascii="Arial" w:eastAsia="ＭＳ Ｐゴシック" w:hAnsi="Arial" w:cs="Arial"/>
          <w:kern w:val="0"/>
          <w:szCs w:val="21"/>
        </w:rPr>
        <w:t xml:space="preserve">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ind w:firstLineChars="100" w:firstLine="210"/>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上記のＩに加えて、市民連合は、個人の尊厳の擁護を実現する政治を求める市民連合として、以下の</w:t>
      </w:r>
      <w:r w:rsidRPr="00B662B2">
        <w:rPr>
          <w:rFonts w:ascii="ＭＳ Ｐ明朝" w:eastAsia="ＭＳ Ｐ明朝" w:hAnsi="ＭＳ Ｐ明朝" w:cs="ＭＳ ゴシック" w:hint="eastAsia"/>
          <w:kern w:val="0"/>
          <w:szCs w:val="21"/>
        </w:rPr>
        <w:t>Ⅱ</w:t>
      </w:r>
      <w:r w:rsidRPr="00B662B2">
        <w:rPr>
          <w:rFonts w:ascii="ＭＳ Ｐ明朝" w:eastAsia="ＭＳ Ｐ明朝" w:hAnsi="ＭＳ Ｐ明朝" w:cs="Arial"/>
          <w:kern w:val="0"/>
          <w:szCs w:val="21"/>
        </w:rPr>
        <w:t>をすべての野党が実現するよう要望します。</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Arial" w:eastAsia="ＭＳ Ｐゴシック" w:hAnsi="Arial" w:cs="Arial"/>
          <w:kern w:val="0"/>
          <w:szCs w:val="21"/>
        </w:rPr>
      </w:pPr>
      <w:r w:rsidRPr="00955BC5">
        <w:rPr>
          <w:rFonts w:ascii="ＭＳ ゴシック" w:eastAsia="ＭＳ ゴシック" w:hAnsi="ＭＳ ゴシック" w:cs="ＭＳ ゴシック" w:hint="eastAsia"/>
          <w:b/>
          <w:bCs/>
          <w:kern w:val="0"/>
          <w:szCs w:val="21"/>
        </w:rPr>
        <w:t>Ⅱ</w:t>
      </w:r>
      <w:r w:rsidRPr="00955BC5">
        <w:rPr>
          <w:rFonts w:ascii="Arial" w:eastAsia="ＭＳ Ｐゴシック" w:hAnsi="Arial" w:cs="Arial"/>
          <w:b/>
          <w:bCs/>
          <w:kern w:val="0"/>
          <w:szCs w:val="21"/>
        </w:rPr>
        <w:t xml:space="preserve">　すべての国民の個人の尊厳を無条件で尊重し、これまでの政策的支援からこぼれおちていた若者と女性も含めて、公正で持続可能な社会と経済をつくるための機会を保障することを望みます。</w:t>
      </w:r>
      <w:r w:rsidRPr="00B662B2">
        <w:rPr>
          <w:rFonts w:ascii="Arial" w:eastAsia="ＭＳ Ｐゴシック" w:hAnsi="Arial" w:cs="Arial"/>
          <w:kern w:val="0"/>
          <w:szCs w:val="21"/>
        </w:rPr>
        <w:t xml:space="preserve">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ind w:firstLineChars="100" w:firstLine="210"/>
        <w:jc w:val="left"/>
        <w:rPr>
          <w:rFonts w:ascii="ＭＳ Ｐ明朝" w:eastAsia="ＭＳ Ｐ明朝" w:hAnsi="ＭＳ Ｐ明朝" w:cs="Arial"/>
          <w:kern w:val="0"/>
          <w:szCs w:val="21"/>
        </w:rPr>
      </w:pPr>
      <w:r w:rsidRPr="00955BC5">
        <w:rPr>
          <w:rFonts w:ascii="ＭＳ Ｐ明朝" w:eastAsia="ＭＳ Ｐ明朝" w:hAnsi="ＭＳ Ｐ明朝" w:cs="Arial" w:hint="eastAsia"/>
          <w:kern w:val="0"/>
          <w:szCs w:val="21"/>
        </w:rPr>
        <w:t>日本</w:t>
      </w:r>
      <w:r w:rsidRPr="00B662B2">
        <w:rPr>
          <w:rFonts w:ascii="ＭＳ Ｐ明朝" w:eastAsia="ＭＳ Ｐ明朝" w:hAnsi="ＭＳ Ｐ明朝" w:cs="Arial"/>
          <w:kern w:val="0"/>
          <w:szCs w:val="21"/>
        </w:rPr>
        <w:t xml:space="preserve">社会における格差は、もはや経済成長の阻害要因となっています。公正な分配・再分配や労働条件を実現し、格差や貧困を解消することこそが、生活者の購買力を高め、健全な需要を喚起し、持続可能な経済成長を可能にします。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ind w:firstLineChars="100" w:firstLine="210"/>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誰もが自由で尊厳ある暮らしを送ることができる公正で健全な社会モデルへの転換を図るために、格差のひずみがとりわけ集中してきた若者や女性に対する差別の撤廃から、真っ先に着手していく必要があります。</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Arial" w:eastAsia="ＭＳ Ｐゴシック" w:hAnsi="Arial" w:cs="Arial"/>
          <w:kern w:val="0"/>
          <w:szCs w:val="21"/>
        </w:rPr>
      </w:pPr>
      <w:r w:rsidRPr="00955BC5">
        <w:rPr>
          <w:rFonts w:ascii="Arial" w:eastAsia="ＭＳ Ｐゴシック" w:hAnsi="Arial" w:cs="Arial"/>
          <w:b/>
          <w:bCs/>
          <w:kern w:val="0"/>
          <w:szCs w:val="21"/>
        </w:rPr>
        <w:t xml:space="preserve">1. </w:t>
      </w:r>
      <w:r w:rsidRPr="00955BC5">
        <w:rPr>
          <w:rFonts w:ascii="Arial" w:eastAsia="ＭＳ Ｐゴシック" w:hAnsi="Arial" w:cs="Arial"/>
          <w:b/>
          <w:bCs/>
          <w:kern w:val="0"/>
          <w:szCs w:val="21"/>
        </w:rPr>
        <w:t>子どもや若者が、人生のスタートで「格差の壁」に直面するようでは、日本の未来は描けません。格差を解消するために、以下の政策を実現することを望みます。</w:t>
      </w:r>
      <w:r w:rsidRPr="00B662B2">
        <w:rPr>
          <w:rFonts w:ascii="Arial" w:eastAsia="ＭＳ Ｐゴシック" w:hAnsi="Arial" w:cs="Arial"/>
          <w:kern w:val="0"/>
          <w:szCs w:val="21"/>
        </w:rPr>
        <w:t xml:space="preserve">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 xml:space="preserve">保育の質の向上と拡充、保育士の待遇の大幅改善、高校完全無償化、給付制奨学金・奨学金債務の減免、正規・非正規の均等待遇、同一価値労働同一賃金、最低賃金を1,000円以上に引き上げ、若いカップル・家族のためのセーフティネットとしての公共住宅の拡大、公職選挙法の改正（被選挙権年齢の引き下げ、市民に開かれた選挙のための抜本的見直し）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Arial" w:eastAsia="ＭＳ Ｐゴシック" w:hAnsi="Arial" w:cs="Arial"/>
          <w:kern w:val="0"/>
          <w:szCs w:val="21"/>
        </w:rPr>
      </w:pPr>
      <w:r w:rsidRPr="00955BC5">
        <w:rPr>
          <w:rFonts w:ascii="Arial" w:eastAsia="ＭＳ Ｐゴシック" w:hAnsi="Arial" w:cs="Arial"/>
          <w:b/>
          <w:bCs/>
          <w:kern w:val="0"/>
          <w:szCs w:val="21"/>
        </w:rPr>
        <w:t xml:space="preserve">2. </w:t>
      </w:r>
      <w:r w:rsidRPr="00955BC5">
        <w:rPr>
          <w:rFonts w:ascii="Arial" w:eastAsia="ＭＳ Ｐゴシック" w:hAnsi="Arial" w:cs="Arial"/>
          <w:b/>
          <w:bCs/>
          <w:kern w:val="0"/>
          <w:szCs w:val="21"/>
        </w:rPr>
        <w:t>女性が、個人としてリスペクト（尊重）される。いまどき当たり前だと思います。女性の尊厳と機会を保障するために、以下の政策を実現することを望みます。</w:t>
      </w:r>
      <w:r w:rsidRPr="00B662B2">
        <w:rPr>
          <w:rFonts w:ascii="Arial" w:eastAsia="ＭＳ Ｐゴシック" w:hAnsi="Arial" w:cs="Arial"/>
          <w:kern w:val="0"/>
          <w:szCs w:val="21"/>
        </w:rPr>
        <w:t xml:space="preserve">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女性に対する雇用差別の撤廃、男女賃金格差の是正、選択的夫婦別姓の実現、国と地方議会における議員の男女同数を目指すこと、包括的な性暴力禁止法と性暴力被害者支援法の制定</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Arial" w:eastAsia="ＭＳ Ｐゴシック" w:hAnsi="Arial" w:cs="Arial"/>
          <w:kern w:val="0"/>
          <w:szCs w:val="21"/>
        </w:rPr>
      </w:pPr>
      <w:r w:rsidRPr="00955BC5">
        <w:rPr>
          <w:rFonts w:ascii="Arial" w:eastAsia="ＭＳ Ｐゴシック" w:hAnsi="Arial" w:cs="Arial"/>
          <w:b/>
          <w:bCs/>
          <w:kern w:val="0"/>
          <w:szCs w:val="21"/>
        </w:rPr>
        <w:t xml:space="preserve">3. </w:t>
      </w:r>
      <w:r w:rsidRPr="00955BC5">
        <w:rPr>
          <w:rFonts w:ascii="Arial" w:eastAsia="ＭＳ Ｐゴシック" w:hAnsi="Arial" w:cs="Arial"/>
          <w:b/>
          <w:bCs/>
          <w:kern w:val="0"/>
          <w:szCs w:val="21"/>
        </w:rPr>
        <w:t>特権的な富裕層のためのマネーゲームではダメ、社会基盤が守られてこそ持続的な経済成長は可能になります。そのために、以下の政策を実現することを望みます。</w:t>
      </w:r>
      <w:r w:rsidRPr="00B662B2">
        <w:rPr>
          <w:rFonts w:ascii="Arial" w:eastAsia="ＭＳ Ｐゴシック" w:hAnsi="Arial" w:cs="Arial"/>
          <w:kern w:val="0"/>
          <w:szCs w:val="21"/>
        </w:rPr>
        <w:t xml:space="preserve">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貧困の解消、累進所得税、法人課税、資産課税のバランスの回復による公正な税制の実現（タックスヘイブン対策を含む）、TPP合意に反対、被災地復興支援、沖縄の民意を無視した辺野古新基地建設の中止、原発に依存しない社会の実現へ向けた地域分散型エネルギーの推進</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２０１６年６月７日</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 xml:space="preserve">私たちは、以上の政策の実現のために、参議院選挙での野党の勝利に向けて、各党とともに全力で戦います。 </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FC2DC9"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 xml:space="preserve">安保法制の廃止と立憲主義の回復を求める市民連合（呼びかけ５団体有志） </w:t>
      </w:r>
    </w:p>
    <w:p w:rsidR="00E000E6" w:rsidRPr="00FC2DC9" w:rsidRDefault="00E000E6" w:rsidP="00E000E6">
      <w:pPr>
        <w:widowControl/>
        <w:spacing w:line="300" w:lineRule="exact"/>
        <w:jc w:val="left"/>
        <w:rPr>
          <w:rFonts w:ascii="ＭＳ Ｐゴシック" w:eastAsia="ＭＳ Ｐゴシック" w:hAnsi="ＭＳ Ｐゴシック" w:cs="Arial"/>
          <w:kern w:val="0"/>
          <w:szCs w:val="21"/>
        </w:rPr>
      </w:pPr>
      <w:r w:rsidRPr="00FC2DC9">
        <w:rPr>
          <w:rFonts w:ascii="ＭＳ Ｐゴシック" w:eastAsia="ＭＳ Ｐゴシック" w:hAnsi="ＭＳ Ｐゴシック" w:cs="Arial"/>
          <w:kern w:val="0"/>
          <w:szCs w:val="21"/>
        </w:rPr>
        <w:t>戦争させない・9条壊すな！総がかり行動実行委員会」有志：高田健、福山真劫、 小田川義和</w:t>
      </w: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SEALDs（自由と民主主義のための学生緊急行動）有志：奥田愛基、諏訪原健</w:t>
      </w: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安全保障関連法に反対する学者の会有志：広渡清吾、佐藤学</w:t>
      </w: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立憲デモクラシーの会有志：山口二郎、中野晃一、青井未帆</w:t>
      </w:r>
    </w:p>
    <w:p w:rsidR="00E000E6" w:rsidRPr="00955BC5"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安保関連法に反対するママの会有志：西郷南海子、町田ひろみ、長尾詩子</w:t>
      </w:r>
    </w:p>
    <w:p w:rsidR="00E000E6" w:rsidRPr="00955BC5" w:rsidRDefault="00E000E6" w:rsidP="00E000E6">
      <w:pPr>
        <w:widowControl/>
        <w:spacing w:line="140" w:lineRule="exact"/>
        <w:jc w:val="left"/>
        <w:rPr>
          <w:rFonts w:ascii="ＭＳ Ｐ明朝" w:eastAsia="ＭＳ Ｐ明朝" w:hAnsi="ＭＳ Ｐ明朝" w:cs="Arial"/>
          <w:kern w:val="0"/>
          <w:szCs w:val="21"/>
        </w:rPr>
      </w:pPr>
    </w:p>
    <w:p w:rsidR="00E000E6" w:rsidRPr="00B662B2"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 xml:space="preserve">上記要望を受け止め、参議院選挙勝利に向けて、ともに全力で戦います。 </w:t>
      </w:r>
      <w:bookmarkStart w:id="0" w:name="_GoBack"/>
      <w:bookmarkEnd w:id="0"/>
    </w:p>
    <w:p w:rsidR="00E000E6" w:rsidRDefault="00E000E6" w:rsidP="00E000E6">
      <w:pPr>
        <w:widowControl/>
        <w:spacing w:line="140" w:lineRule="exact"/>
        <w:jc w:val="left"/>
        <w:rPr>
          <w:rFonts w:ascii="ＭＳ Ｐ明朝" w:eastAsia="ＭＳ Ｐ明朝" w:hAnsi="ＭＳ Ｐ明朝" w:cs="Arial"/>
          <w:kern w:val="0"/>
          <w:szCs w:val="21"/>
        </w:rPr>
      </w:pPr>
    </w:p>
    <w:p w:rsidR="00E000E6" w:rsidRPr="00955BC5" w:rsidRDefault="00E000E6" w:rsidP="00E000E6">
      <w:pPr>
        <w:widowControl/>
        <w:spacing w:line="140" w:lineRule="exact"/>
        <w:jc w:val="left"/>
        <w:rPr>
          <w:rFonts w:ascii="ＭＳ Ｐ明朝" w:eastAsia="ＭＳ Ｐ明朝" w:hAnsi="ＭＳ Ｐ明朝" w:cs="Arial" w:hint="eastAsia"/>
          <w:kern w:val="0"/>
          <w:szCs w:val="21"/>
        </w:rPr>
      </w:pPr>
    </w:p>
    <w:p w:rsidR="00E000E6" w:rsidRPr="00B662B2"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民進党代表　岡田克也</w:t>
      </w:r>
    </w:p>
    <w:p w:rsidR="00E000E6" w:rsidRPr="00B662B2"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日本共産党委員長　志位和夫</w:t>
      </w:r>
    </w:p>
    <w:p w:rsidR="00E000E6" w:rsidRPr="00B662B2"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 xml:space="preserve">社会民主党党首　（吉田忠智）　又市征治　</w:t>
      </w:r>
      <w:r w:rsidRPr="00B662B2">
        <w:rPr>
          <w:rFonts w:ascii="ＭＳ Ｐ明朝" w:eastAsia="ＭＳ Ｐ明朝" w:hAnsi="ＭＳ Ｐ明朝" w:cs="ＭＳ ゴシック" w:hint="eastAsia"/>
          <w:kern w:val="0"/>
          <w:szCs w:val="21"/>
        </w:rPr>
        <w:t>※</w:t>
      </w:r>
      <w:r w:rsidRPr="00B662B2">
        <w:rPr>
          <w:rFonts w:ascii="ＭＳ Ｐ明朝" w:eastAsia="ＭＳ Ｐ明朝" w:hAnsi="ＭＳ Ｐ明朝" w:cs="Arial"/>
          <w:kern w:val="0"/>
          <w:szCs w:val="21"/>
        </w:rPr>
        <w:t>吉田党首からは後日ご署名いただきます。</w:t>
      </w:r>
    </w:p>
    <w:p w:rsidR="00E000E6" w:rsidRPr="00B662B2" w:rsidRDefault="00E000E6" w:rsidP="00E000E6">
      <w:pPr>
        <w:widowControl/>
        <w:spacing w:line="300" w:lineRule="exact"/>
        <w:jc w:val="left"/>
        <w:rPr>
          <w:rFonts w:ascii="ＭＳ Ｐ明朝" w:eastAsia="ＭＳ Ｐ明朝" w:hAnsi="ＭＳ Ｐ明朝" w:cs="Arial"/>
          <w:kern w:val="0"/>
          <w:szCs w:val="21"/>
        </w:rPr>
      </w:pPr>
      <w:r w:rsidRPr="00B662B2">
        <w:rPr>
          <w:rFonts w:ascii="ＭＳ Ｐ明朝" w:eastAsia="ＭＳ Ｐ明朝" w:hAnsi="ＭＳ Ｐ明朝" w:cs="Arial"/>
          <w:kern w:val="0"/>
          <w:szCs w:val="21"/>
        </w:rPr>
        <w:t>生活の党と山本太郎と仲間たち代表　小沢一郎</w:t>
      </w:r>
    </w:p>
    <w:p w:rsidR="00E000E6" w:rsidRDefault="00FC2DC9"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p>
    <w:p w:rsidR="00FC2DC9" w:rsidRDefault="0071783B" w:rsidP="00EF3D56">
      <w:pPr>
        <w:spacing w:line="320" w:lineRule="exact"/>
        <w:jc w:val="left"/>
        <w:rPr>
          <w:rFonts w:asciiTheme="minorEastAsia" w:eastAsiaTheme="minorEastAsia" w:hAnsiTheme="minorEastAsia" w:cstheme="minorBidi"/>
          <w:szCs w:val="21"/>
        </w:rPr>
      </w:pPr>
      <w:r>
        <w:rPr>
          <w:rFonts w:ascii="ＭＳ Ｐゴシック" w:eastAsia="ＭＳ Ｐゴシック" w:hAnsi="ＭＳ Ｐゴシック" w:cstheme="minorBidi" w:hint="eastAsia"/>
          <w:noProof/>
          <w:szCs w:val="21"/>
        </w:rPr>
        <mc:AlternateContent>
          <mc:Choice Requires="wps">
            <w:drawing>
              <wp:anchor distT="0" distB="0" distL="114300" distR="114300" simplePos="0" relativeHeight="251884544" behindDoc="0" locked="0" layoutInCell="1" allowOverlap="1" wp14:anchorId="2BFD68BD" wp14:editId="33A7DDB9">
                <wp:simplePos x="0" y="0"/>
                <wp:positionH relativeFrom="column">
                  <wp:posOffset>2000250</wp:posOffset>
                </wp:positionH>
                <wp:positionV relativeFrom="paragraph">
                  <wp:posOffset>168275</wp:posOffset>
                </wp:positionV>
                <wp:extent cx="3914775" cy="2952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914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4A7" w:rsidRPr="009624A7" w:rsidRDefault="00363E97" w:rsidP="009624A7">
                            <w:pPr>
                              <w:jc w:val="cente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ａｂｏｕｔ</w:t>
                            </w:r>
                            <w:r>
                              <w:rPr>
                                <w:rFonts w:asciiTheme="majorEastAsia" w:eastAsiaTheme="majorEastAsia" w:hAnsiTheme="majorEastAsia"/>
                                <w:sz w:val="22"/>
                                <w:szCs w:val="22"/>
                              </w:rPr>
                              <w:t>：</w:t>
                            </w:r>
                            <w:r w:rsidR="009624A7" w:rsidRPr="009624A7">
                              <w:rPr>
                                <w:rFonts w:asciiTheme="majorEastAsia" w:eastAsiaTheme="majorEastAsia" w:hAnsiTheme="majorEastAsia" w:hint="eastAsia"/>
                                <w:sz w:val="22"/>
                                <w:szCs w:val="22"/>
                              </w:rPr>
                              <w:t>市民連合とは</w:t>
                            </w:r>
                            <w:r>
                              <w:rPr>
                                <w:rFonts w:asciiTheme="majorEastAsia" w:eastAsiaTheme="majorEastAsia" w:hAnsiTheme="majorEastAsia" w:hint="eastAsia"/>
                                <w:sz w:val="22"/>
                                <w:szCs w:val="22"/>
                              </w:rPr>
                              <w:t>（市民連合</w:t>
                            </w:r>
                            <w:r>
                              <w:rPr>
                                <w:rFonts w:asciiTheme="majorEastAsia" w:eastAsiaTheme="majorEastAsia" w:hAnsiTheme="majorEastAsia"/>
                                <w:sz w:val="22"/>
                                <w:szCs w:val="22"/>
                              </w:rPr>
                              <w:t>ホームページより）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D68BD" id="テキスト ボックス 15" o:spid="_x0000_s1033" type="#_x0000_t202" style="position:absolute;margin-left:157.5pt;margin-top:13.25pt;width:308.2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" fillcolor="white [3201]" strokeweight=".5pt">
                <v:textbox>
                  <w:txbxContent>
                    <w:p w:rsidR="009624A7" w:rsidRPr="009624A7" w:rsidRDefault="00363E97" w:rsidP="009624A7">
                      <w:pPr>
                        <w:jc w:val="cente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ａｂｏｕｔ</w:t>
                      </w:r>
                      <w:r>
                        <w:rPr>
                          <w:rFonts w:asciiTheme="majorEastAsia" w:eastAsiaTheme="majorEastAsia" w:hAnsiTheme="majorEastAsia"/>
                          <w:sz w:val="22"/>
                          <w:szCs w:val="22"/>
                        </w:rPr>
                        <w:t>：</w:t>
                      </w:r>
                      <w:r w:rsidR="009624A7" w:rsidRPr="009624A7">
                        <w:rPr>
                          <w:rFonts w:asciiTheme="majorEastAsia" w:eastAsiaTheme="majorEastAsia" w:hAnsiTheme="majorEastAsia" w:hint="eastAsia"/>
                          <w:sz w:val="22"/>
                          <w:szCs w:val="22"/>
                        </w:rPr>
                        <w:t>市民連合とは</w:t>
                      </w:r>
                      <w:r>
                        <w:rPr>
                          <w:rFonts w:asciiTheme="majorEastAsia" w:eastAsiaTheme="majorEastAsia" w:hAnsiTheme="majorEastAsia" w:hint="eastAsia"/>
                          <w:sz w:val="22"/>
                          <w:szCs w:val="22"/>
                        </w:rPr>
                        <w:t>（市民連合</w:t>
                      </w:r>
                      <w:r>
                        <w:rPr>
                          <w:rFonts w:asciiTheme="majorEastAsia" w:eastAsiaTheme="majorEastAsia" w:hAnsiTheme="majorEastAsia"/>
                          <w:sz w:val="22"/>
                          <w:szCs w:val="22"/>
                        </w:rPr>
                        <w:t>ホームページより）</w:t>
                      </w:r>
                    </w:p>
                  </w:txbxContent>
                </v:textbox>
              </v:shape>
            </w:pict>
          </mc:Fallback>
        </mc:AlternateContent>
      </w:r>
    </w:p>
    <w:p w:rsidR="00306DAC" w:rsidRDefault="00363E97"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mc:AlternateContent>
          <mc:Choice Requires="wps">
            <w:drawing>
              <wp:anchor distT="0" distB="0" distL="114300" distR="114300" simplePos="0" relativeHeight="251883520" behindDoc="0" locked="0" layoutInCell="1" allowOverlap="1" wp14:anchorId="12CB600A" wp14:editId="1F3014C2">
                <wp:simplePos x="0" y="0"/>
                <wp:positionH relativeFrom="column">
                  <wp:posOffset>-19050</wp:posOffset>
                </wp:positionH>
                <wp:positionV relativeFrom="paragraph">
                  <wp:posOffset>107950</wp:posOffset>
                </wp:positionV>
                <wp:extent cx="6219825" cy="32766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19825"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4A7" w:rsidRDefault="009624A7"/>
                          <w:p w:rsidR="009624A7" w:rsidRPr="009624A7" w:rsidRDefault="009624A7" w:rsidP="009624A7">
                            <w:pPr>
                              <w:spacing w:line="280" w:lineRule="exact"/>
                              <w:rPr>
                                <w:rFonts w:hint="eastAsia"/>
                                <w:sz w:val="20"/>
                                <w:szCs w:val="20"/>
                              </w:rPr>
                            </w:pPr>
                            <w:r w:rsidRPr="009624A7">
                              <w:rPr>
                                <w:rFonts w:hint="eastAsia"/>
                                <w:sz w:val="20"/>
                                <w:szCs w:val="20"/>
                              </w:rPr>
                              <w:t>安保法制の廃止と立憲主義の回復を求める市民連合、通称「市民連合」は、安保関連法の廃止と立憲主義の回復、そして自由な個人が相互の尊重のうえに持続可能な政治経済社会を構築する政治と政策の実現を目指す「市民のプラットフォーム」です。</w:t>
                            </w:r>
                          </w:p>
                          <w:p w:rsidR="009624A7" w:rsidRPr="009624A7" w:rsidRDefault="009624A7" w:rsidP="009624A7">
                            <w:pPr>
                              <w:spacing w:line="280" w:lineRule="exact"/>
                              <w:rPr>
                                <w:sz w:val="20"/>
                                <w:szCs w:val="20"/>
                              </w:rPr>
                            </w:pPr>
                          </w:p>
                          <w:p w:rsidR="009624A7" w:rsidRPr="009624A7" w:rsidRDefault="009624A7" w:rsidP="009624A7">
                            <w:pPr>
                              <w:spacing w:line="280" w:lineRule="exact"/>
                              <w:rPr>
                                <w:rFonts w:hint="eastAsia"/>
                                <w:sz w:val="20"/>
                                <w:szCs w:val="20"/>
                              </w:rPr>
                            </w:pPr>
                            <w:r w:rsidRPr="009624A7">
                              <w:rPr>
                                <w:rFonts w:hint="eastAsia"/>
                                <w:sz w:val="20"/>
                                <w:szCs w:val="20"/>
                              </w:rPr>
                              <w:t>市民連合は、</w:t>
                            </w:r>
                            <w:r w:rsidRPr="009624A7">
                              <w:rPr>
                                <w:rFonts w:hint="eastAsia"/>
                                <w:sz w:val="20"/>
                                <w:szCs w:val="20"/>
                              </w:rPr>
                              <w:t>2000</w:t>
                            </w:r>
                            <w:r w:rsidRPr="009624A7">
                              <w:rPr>
                                <w:rFonts w:hint="eastAsia"/>
                                <w:sz w:val="20"/>
                                <w:szCs w:val="20"/>
                              </w:rPr>
                              <w:t>万人署名を共通の基礎とし、</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①安全保障関連法の廃止</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②立憲主義の回復（集団的自衛権行使容認の閣議決定の撤回を含む）</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③個人の尊厳を擁護する政治</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これらを実現するための十全な「野党共闘」を促すとともに、候補者の推薦や支援を積極的に行います。</w:t>
                            </w:r>
                          </w:p>
                          <w:p w:rsidR="009624A7" w:rsidRPr="009624A7" w:rsidRDefault="009624A7" w:rsidP="009624A7">
                            <w:pPr>
                              <w:spacing w:line="280" w:lineRule="exact"/>
                              <w:rPr>
                                <w:sz w:val="20"/>
                                <w:szCs w:val="20"/>
                              </w:rPr>
                            </w:pPr>
                          </w:p>
                          <w:p w:rsidR="009624A7" w:rsidRPr="009624A7" w:rsidRDefault="009624A7" w:rsidP="009624A7">
                            <w:pPr>
                              <w:spacing w:line="280" w:lineRule="exact"/>
                              <w:rPr>
                                <w:rFonts w:hint="eastAsia"/>
                                <w:sz w:val="20"/>
                                <w:szCs w:val="20"/>
                              </w:rPr>
                            </w:pPr>
                            <w:r w:rsidRPr="009624A7">
                              <w:rPr>
                                <w:rFonts w:hint="eastAsia"/>
                                <w:sz w:val="20"/>
                                <w:szCs w:val="20"/>
                              </w:rPr>
                              <w:t>市民連合は、「</w:t>
                            </w:r>
                            <w:r w:rsidRPr="009624A7">
                              <w:rPr>
                                <w:rFonts w:hint="eastAsia"/>
                                <w:sz w:val="20"/>
                                <w:szCs w:val="20"/>
                              </w:rPr>
                              <w:t>2000</w:t>
                            </w:r>
                            <w:r w:rsidRPr="009624A7">
                              <w:rPr>
                                <w:rFonts w:hint="eastAsia"/>
                                <w:sz w:val="20"/>
                                <w:szCs w:val="20"/>
                              </w:rPr>
                              <w:t>万人戦争法の廃止を求める統一署名」の共同呼びかけ</w:t>
                            </w:r>
                            <w:r w:rsidRPr="009624A7">
                              <w:rPr>
                                <w:rFonts w:hint="eastAsia"/>
                                <w:sz w:val="20"/>
                                <w:szCs w:val="20"/>
                              </w:rPr>
                              <w:t>29</w:t>
                            </w:r>
                            <w:r w:rsidRPr="009624A7">
                              <w:rPr>
                                <w:rFonts w:hint="eastAsia"/>
                                <w:sz w:val="20"/>
                                <w:szCs w:val="20"/>
                              </w:rPr>
                              <w:t>団体の個人有志、また市民連合の理念と方針に賛同する諸団体有志および個人によって組織し、各地域において野党（無所属）統一候補擁立を目指し活動している市民団体との連携をはかって参ります。</w:t>
                            </w:r>
                          </w:p>
                          <w:p w:rsidR="009624A7" w:rsidRPr="009624A7" w:rsidRDefault="009624A7" w:rsidP="009624A7">
                            <w:pPr>
                              <w:spacing w:line="280" w:lineRule="exact"/>
                              <w:rPr>
                                <w:sz w:val="20"/>
                                <w:szCs w:val="20"/>
                              </w:rPr>
                            </w:pPr>
                          </w:p>
                          <w:p w:rsidR="009624A7" w:rsidRPr="00363E97" w:rsidRDefault="009624A7" w:rsidP="009624A7">
                            <w:pPr>
                              <w:spacing w:line="280" w:lineRule="exact"/>
                              <w:rPr>
                                <w:rFonts w:asciiTheme="majorEastAsia" w:eastAsiaTheme="majorEastAsia" w:hAnsiTheme="majorEastAsia" w:hint="eastAsia"/>
                                <w:sz w:val="20"/>
                                <w:szCs w:val="20"/>
                              </w:rPr>
                            </w:pPr>
                            <w:r w:rsidRPr="00363E97">
                              <w:rPr>
                                <w:rFonts w:asciiTheme="majorEastAsia" w:eastAsiaTheme="majorEastAsia" w:hAnsiTheme="majorEastAsia" w:hint="eastAsia"/>
                                <w:sz w:val="20"/>
                                <w:szCs w:val="20"/>
                              </w:rPr>
                              <w:t>呼びかけ団体(有志) / 戦争させない・9条壊すな！総がかり行動実行委員会</w:t>
                            </w:r>
                            <w:r w:rsidRPr="00E23D46">
                              <w:rPr>
                                <w:rFonts w:asciiTheme="minorEastAsia" w:eastAsiaTheme="minorEastAsia" w:hAnsiTheme="minorEastAsia" w:hint="eastAsia"/>
                                <w:sz w:val="20"/>
                                <w:szCs w:val="20"/>
                              </w:rPr>
                              <w:t xml:space="preserve"> / 安全保障関連法に反対する学者の会 / 安保関連法に反対するママの会 / 立憲デモクラシーの会 / SEALDs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600A" id="テキスト ボックス 13" o:spid="_x0000_s1034" type="#_x0000_t202" style="position:absolute;margin-left:-1.5pt;margin-top:8.5pt;width:489.75pt;height:25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" fillcolor="white [3201]" strokeweight=".5pt">
                <v:textbox>
                  <w:txbxContent>
                    <w:p w:rsidR="009624A7" w:rsidRDefault="009624A7"/>
                    <w:p w:rsidR="009624A7" w:rsidRPr="009624A7" w:rsidRDefault="009624A7" w:rsidP="009624A7">
                      <w:pPr>
                        <w:spacing w:line="280" w:lineRule="exact"/>
                        <w:rPr>
                          <w:rFonts w:hint="eastAsia"/>
                          <w:sz w:val="20"/>
                          <w:szCs w:val="20"/>
                        </w:rPr>
                      </w:pPr>
                      <w:r w:rsidRPr="009624A7">
                        <w:rPr>
                          <w:rFonts w:hint="eastAsia"/>
                          <w:sz w:val="20"/>
                          <w:szCs w:val="20"/>
                        </w:rPr>
                        <w:t>安保法制の廃止と立憲主義の回復を求める市民連合、通称「市民連合」は、安保関連法の廃止と立憲主義の回復、そして自由な個人が相互の尊重のうえに持続可能な政治経済社会を構築する政治と政策の実現を目指す「市民のプラットフォーム」です。</w:t>
                      </w:r>
                    </w:p>
                    <w:p w:rsidR="009624A7" w:rsidRPr="009624A7" w:rsidRDefault="009624A7" w:rsidP="009624A7">
                      <w:pPr>
                        <w:spacing w:line="280" w:lineRule="exact"/>
                        <w:rPr>
                          <w:sz w:val="20"/>
                          <w:szCs w:val="20"/>
                        </w:rPr>
                      </w:pPr>
                    </w:p>
                    <w:p w:rsidR="009624A7" w:rsidRPr="009624A7" w:rsidRDefault="009624A7" w:rsidP="009624A7">
                      <w:pPr>
                        <w:spacing w:line="280" w:lineRule="exact"/>
                        <w:rPr>
                          <w:rFonts w:hint="eastAsia"/>
                          <w:sz w:val="20"/>
                          <w:szCs w:val="20"/>
                        </w:rPr>
                      </w:pPr>
                      <w:r w:rsidRPr="009624A7">
                        <w:rPr>
                          <w:rFonts w:hint="eastAsia"/>
                          <w:sz w:val="20"/>
                          <w:szCs w:val="20"/>
                        </w:rPr>
                        <w:t>市民連合は、</w:t>
                      </w:r>
                      <w:r w:rsidRPr="009624A7">
                        <w:rPr>
                          <w:rFonts w:hint="eastAsia"/>
                          <w:sz w:val="20"/>
                          <w:szCs w:val="20"/>
                        </w:rPr>
                        <w:t>2000</w:t>
                      </w:r>
                      <w:r w:rsidRPr="009624A7">
                        <w:rPr>
                          <w:rFonts w:hint="eastAsia"/>
                          <w:sz w:val="20"/>
                          <w:szCs w:val="20"/>
                        </w:rPr>
                        <w:t>万人署名を共通の基礎とし、</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①安全保障関連法の廃止</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②立憲主義の回復（集団的自衛権行使容認の閣議決定の撤回を含む）</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③個人の尊厳を擁護する政治</w:t>
                      </w:r>
                    </w:p>
                    <w:p w:rsidR="009624A7" w:rsidRPr="009624A7" w:rsidRDefault="009624A7" w:rsidP="009624A7">
                      <w:pPr>
                        <w:spacing w:line="280" w:lineRule="exact"/>
                        <w:rPr>
                          <w:rFonts w:hint="eastAsia"/>
                          <w:sz w:val="20"/>
                          <w:szCs w:val="20"/>
                        </w:rPr>
                      </w:pPr>
                      <w:r w:rsidRPr="009624A7">
                        <w:rPr>
                          <w:rFonts w:hint="eastAsia"/>
                          <w:sz w:val="20"/>
                          <w:szCs w:val="20"/>
                        </w:rPr>
                        <w:t xml:space="preserve"> </w:t>
                      </w:r>
                      <w:r w:rsidRPr="009624A7">
                        <w:rPr>
                          <w:rFonts w:hint="eastAsia"/>
                          <w:sz w:val="20"/>
                          <w:szCs w:val="20"/>
                        </w:rPr>
                        <w:t>これらを実現するための十全な「野党共闘」を促すとともに、候補者の推薦や支援を積極的に行います。</w:t>
                      </w:r>
                    </w:p>
                    <w:p w:rsidR="009624A7" w:rsidRPr="009624A7" w:rsidRDefault="009624A7" w:rsidP="009624A7">
                      <w:pPr>
                        <w:spacing w:line="280" w:lineRule="exact"/>
                        <w:rPr>
                          <w:sz w:val="20"/>
                          <w:szCs w:val="20"/>
                        </w:rPr>
                      </w:pPr>
                    </w:p>
                    <w:p w:rsidR="009624A7" w:rsidRPr="009624A7" w:rsidRDefault="009624A7" w:rsidP="009624A7">
                      <w:pPr>
                        <w:spacing w:line="280" w:lineRule="exact"/>
                        <w:rPr>
                          <w:rFonts w:hint="eastAsia"/>
                          <w:sz w:val="20"/>
                          <w:szCs w:val="20"/>
                        </w:rPr>
                      </w:pPr>
                      <w:r w:rsidRPr="009624A7">
                        <w:rPr>
                          <w:rFonts w:hint="eastAsia"/>
                          <w:sz w:val="20"/>
                          <w:szCs w:val="20"/>
                        </w:rPr>
                        <w:t>市民連合は、「</w:t>
                      </w:r>
                      <w:r w:rsidRPr="009624A7">
                        <w:rPr>
                          <w:rFonts w:hint="eastAsia"/>
                          <w:sz w:val="20"/>
                          <w:szCs w:val="20"/>
                        </w:rPr>
                        <w:t>2000</w:t>
                      </w:r>
                      <w:r w:rsidRPr="009624A7">
                        <w:rPr>
                          <w:rFonts w:hint="eastAsia"/>
                          <w:sz w:val="20"/>
                          <w:szCs w:val="20"/>
                        </w:rPr>
                        <w:t>万人戦争法の廃止を求める統一署名」の共同呼びかけ</w:t>
                      </w:r>
                      <w:r w:rsidRPr="009624A7">
                        <w:rPr>
                          <w:rFonts w:hint="eastAsia"/>
                          <w:sz w:val="20"/>
                          <w:szCs w:val="20"/>
                        </w:rPr>
                        <w:t>29</w:t>
                      </w:r>
                      <w:r w:rsidRPr="009624A7">
                        <w:rPr>
                          <w:rFonts w:hint="eastAsia"/>
                          <w:sz w:val="20"/>
                          <w:szCs w:val="20"/>
                        </w:rPr>
                        <w:t>団体の個人有志、また市民連合の理念と方針に賛同する諸団体有志および個人によって組織し、各地域において野党（無所属）統一候補擁立を目指し活動している市民団体との連携をはかって参ります。</w:t>
                      </w:r>
                    </w:p>
                    <w:p w:rsidR="009624A7" w:rsidRPr="009624A7" w:rsidRDefault="009624A7" w:rsidP="009624A7">
                      <w:pPr>
                        <w:spacing w:line="280" w:lineRule="exact"/>
                        <w:rPr>
                          <w:sz w:val="20"/>
                          <w:szCs w:val="20"/>
                        </w:rPr>
                      </w:pPr>
                    </w:p>
                    <w:p w:rsidR="009624A7" w:rsidRPr="00363E97" w:rsidRDefault="009624A7" w:rsidP="009624A7">
                      <w:pPr>
                        <w:spacing w:line="280" w:lineRule="exact"/>
                        <w:rPr>
                          <w:rFonts w:asciiTheme="majorEastAsia" w:eastAsiaTheme="majorEastAsia" w:hAnsiTheme="majorEastAsia" w:hint="eastAsia"/>
                          <w:sz w:val="20"/>
                          <w:szCs w:val="20"/>
                        </w:rPr>
                      </w:pPr>
                      <w:r w:rsidRPr="00363E97">
                        <w:rPr>
                          <w:rFonts w:asciiTheme="majorEastAsia" w:eastAsiaTheme="majorEastAsia" w:hAnsiTheme="majorEastAsia" w:hint="eastAsia"/>
                          <w:sz w:val="20"/>
                          <w:szCs w:val="20"/>
                        </w:rPr>
                        <w:t>呼びかけ団体(有志) / 戦争させない・9条壊すな！総がかり行動実行委員会</w:t>
                      </w:r>
                      <w:r w:rsidRPr="00E23D46">
                        <w:rPr>
                          <w:rFonts w:asciiTheme="minorEastAsia" w:eastAsiaTheme="minorEastAsia" w:hAnsiTheme="minorEastAsia" w:hint="eastAsia"/>
                          <w:sz w:val="20"/>
                          <w:szCs w:val="20"/>
                        </w:rPr>
                        <w:t xml:space="preserve"> / 安全保障関連法に反対する学者の会 / 安保関連法に反対するママの会 / 立憲デモクラシーの会 / SEALDs</w:t>
                      </w:r>
                    </w:p>
                  </w:txbxContent>
                </v:textbox>
              </v:shape>
            </w:pict>
          </mc:Fallback>
        </mc:AlternateContent>
      </w: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hint="eastAsia"/>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szCs w:val="21"/>
        </w:rPr>
      </w:pPr>
    </w:p>
    <w:p w:rsidR="009624A7" w:rsidRDefault="009624A7" w:rsidP="00EF3D56">
      <w:pPr>
        <w:spacing w:line="320" w:lineRule="exact"/>
        <w:jc w:val="left"/>
        <w:rPr>
          <w:rFonts w:asciiTheme="minorEastAsia" w:eastAsiaTheme="minorEastAsia" w:hAnsiTheme="minorEastAsia" w:cstheme="minorBidi" w:hint="eastAsia"/>
          <w:szCs w:val="21"/>
        </w:rPr>
      </w:pPr>
    </w:p>
    <w:p w:rsidR="00416507" w:rsidRDefault="003F5974" w:rsidP="00FC2DC9">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13F8EAA7" wp14:editId="4F4EBB78">
                <wp:simplePos x="0" y="0"/>
                <wp:positionH relativeFrom="margin">
                  <wp:posOffset>-19050</wp:posOffset>
                </wp:positionH>
                <wp:positionV relativeFrom="paragraph">
                  <wp:posOffset>-31750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EAA7" id="テキスト ボックス 12" o:spid="_x0000_s1035" type="#_x0000_t202" style="position:absolute;left:0;text-align:left;margin-left:-1.5pt;margin-top:-2.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" fillcolor="#f9f"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BC7213" w:rsidRDefault="001514E3" w:rsidP="00B26FD3">
      <w:pPr>
        <w:spacing w:line="32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80448" behindDoc="0" locked="0" layoutInCell="1" allowOverlap="1" wp14:anchorId="052F820D" wp14:editId="0A9CDBB5">
                <wp:simplePos x="0" y="0"/>
                <wp:positionH relativeFrom="column">
                  <wp:posOffset>-19050</wp:posOffset>
                </wp:positionH>
                <wp:positionV relativeFrom="paragraph">
                  <wp:posOffset>190500</wp:posOffset>
                </wp:positionV>
                <wp:extent cx="6219825" cy="409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219825" cy="4095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5CE" w:rsidRDefault="001514E3" w:rsidP="001514E3">
                            <w:pPr>
                              <w:spacing w:line="260" w:lineRule="exact"/>
                              <w:rPr>
                                <w:rFonts w:asciiTheme="majorEastAsia" w:eastAsiaTheme="majorEastAsia" w:hAnsiTheme="majorEastAsia"/>
                                <w:b/>
                              </w:rPr>
                            </w:pPr>
                            <w:r w:rsidRPr="001514E3">
                              <w:rPr>
                                <w:rFonts w:asciiTheme="majorEastAsia" w:eastAsiaTheme="majorEastAsia" w:hAnsiTheme="majorEastAsia" w:hint="eastAsia"/>
                                <w:b/>
                              </w:rPr>
                              <w:t>６月１７日（金）</w:t>
                            </w:r>
                            <w:r w:rsidR="007F35CE">
                              <w:rPr>
                                <w:rFonts w:asciiTheme="majorEastAsia" w:eastAsiaTheme="majorEastAsia" w:hAnsiTheme="majorEastAsia" w:hint="eastAsia"/>
                                <w:b/>
                              </w:rPr>
                              <w:t xml:space="preserve">　</w:t>
                            </w:r>
                            <w:r w:rsidR="007F35CE">
                              <w:rPr>
                                <w:rFonts w:asciiTheme="majorEastAsia" w:eastAsiaTheme="majorEastAsia" w:hAnsiTheme="majorEastAsia"/>
                                <w:b/>
                              </w:rPr>
                              <w:t>6・17中央行動（</w:t>
                            </w:r>
                            <w:r w:rsidR="007F35CE">
                              <w:rPr>
                                <w:rFonts w:asciiTheme="majorEastAsia" w:eastAsiaTheme="majorEastAsia" w:hAnsiTheme="majorEastAsia" w:hint="eastAsia"/>
                                <w:b/>
                              </w:rPr>
                              <w:t>第2次</w:t>
                            </w:r>
                            <w:r w:rsidR="007F35CE">
                              <w:rPr>
                                <w:rFonts w:asciiTheme="majorEastAsia" w:eastAsiaTheme="majorEastAsia" w:hAnsiTheme="majorEastAsia"/>
                                <w:b/>
                              </w:rPr>
                              <w:t>最賃デー）</w:t>
                            </w:r>
                          </w:p>
                          <w:p w:rsidR="001514E3" w:rsidRPr="001514E3" w:rsidRDefault="001514E3" w:rsidP="007F35CE">
                            <w:pPr>
                              <w:spacing w:line="260" w:lineRule="exact"/>
                              <w:jc w:val="center"/>
                              <w:rPr>
                                <w:rFonts w:asciiTheme="majorEastAsia" w:eastAsiaTheme="majorEastAsia" w:hAnsiTheme="majorEastAsia"/>
                                <w:b/>
                              </w:rPr>
                            </w:pPr>
                            <w:r w:rsidRPr="001514E3">
                              <w:rPr>
                                <w:rFonts w:asciiTheme="majorEastAsia" w:eastAsiaTheme="majorEastAsia" w:hAnsiTheme="majorEastAsia" w:hint="eastAsia"/>
                                <w:b/>
                              </w:rPr>
                              <w:t>いますぐ最賃1,000円以上への引き上げ、公務員賃金改善、労働法制改悪反対・戦争法廃止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F820D" id="テキスト ボックス 9" o:spid="_x0000_s1036" type="#_x0000_t202" style="position:absolute;left:0;text-align:left;margin-left:-1.5pt;margin-top:15pt;width:489.75pt;height:32.2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" fillcolor="yellow" strokeweight=".5pt">
                <v:textbox>
                  <w:txbxContent>
                    <w:p w:rsidR="007F35CE" w:rsidRDefault="001514E3" w:rsidP="001514E3">
                      <w:pPr>
                        <w:spacing w:line="260" w:lineRule="exact"/>
                        <w:rPr>
                          <w:rFonts w:asciiTheme="majorEastAsia" w:eastAsiaTheme="majorEastAsia" w:hAnsiTheme="majorEastAsia"/>
                          <w:b/>
                        </w:rPr>
                      </w:pPr>
                      <w:r w:rsidRPr="001514E3">
                        <w:rPr>
                          <w:rFonts w:asciiTheme="majorEastAsia" w:eastAsiaTheme="majorEastAsia" w:hAnsiTheme="majorEastAsia" w:hint="eastAsia"/>
                          <w:b/>
                        </w:rPr>
                        <w:t>６月１７日（金）</w:t>
                      </w:r>
                      <w:r w:rsidR="007F35CE">
                        <w:rPr>
                          <w:rFonts w:asciiTheme="majorEastAsia" w:eastAsiaTheme="majorEastAsia" w:hAnsiTheme="majorEastAsia" w:hint="eastAsia"/>
                          <w:b/>
                        </w:rPr>
                        <w:t xml:space="preserve">　</w:t>
                      </w:r>
                      <w:r w:rsidR="007F35CE">
                        <w:rPr>
                          <w:rFonts w:asciiTheme="majorEastAsia" w:eastAsiaTheme="majorEastAsia" w:hAnsiTheme="majorEastAsia"/>
                          <w:b/>
                        </w:rPr>
                        <w:t>6・17中央行動（</w:t>
                      </w:r>
                      <w:r w:rsidR="007F35CE">
                        <w:rPr>
                          <w:rFonts w:asciiTheme="majorEastAsia" w:eastAsiaTheme="majorEastAsia" w:hAnsiTheme="majorEastAsia" w:hint="eastAsia"/>
                          <w:b/>
                        </w:rPr>
                        <w:t>第2次</w:t>
                      </w:r>
                      <w:r w:rsidR="007F35CE">
                        <w:rPr>
                          <w:rFonts w:asciiTheme="majorEastAsia" w:eastAsiaTheme="majorEastAsia" w:hAnsiTheme="majorEastAsia"/>
                          <w:b/>
                        </w:rPr>
                        <w:t>最賃デー）</w:t>
                      </w:r>
                    </w:p>
                    <w:p w:rsidR="001514E3" w:rsidRPr="001514E3" w:rsidRDefault="001514E3" w:rsidP="007F35CE">
                      <w:pPr>
                        <w:spacing w:line="260" w:lineRule="exact"/>
                        <w:jc w:val="center"/>
                        <w:rPr>
                          <w:rFonts w:asciiTheme="majorEastAsia" w:eastAsiaTheme="majorEastAsia" w:hAnsiTheme="majorEastAsia"/>
                          <w:b/>
                        </w:rPr>
                      </w:pPr>
                      <w:r w:rsidRPr="001514E3">
                        <w:rPr>
                          <w:rFonts w:asciiTheme="majorEastAsia" w:eastAsiaTheme="majorEastAsia" w:hAnsiTheme="majorEastAsia" w:hint="eastAsia"/>
                          <w:b/>
                        </w:rPr>
                        <w:t>いますぐ最賃1,000円以上への引き上げ、公務員賃金改善、労働法制改悪反対・戦争法廃止</w:t>
                      </w:r>
                    </w:p>
                  </w:txbxContent>
                </v:textbox>
              </v:shape>
            </w:pict>
          </mc:Fallback>
        </mc:AlternateContent>
      </w:r>
    </w:p>
    <w:p w:rsidR="001514E3" w:rsidRDefault="001514E3" w:rsidP="00EA1719">
      <w:pPr>
        <w:spacing w:line="300" w:lineRule="exact"/>
        <w:rPr>
          <w:rFonts w:asciiTheme="minorEastAsia" w:eastAsiaTheme="minorEastAsia" w:hAnsiTheme="minorEastAsia" w:cstheme="minorBidi"/>
          <w:szCs w:val="21"/>
        </w:rPr>
      </w:pPr>
    </w:p>
    <w:p w:rsidR="001514E3" w:rsidRDefault="001514E3" w:rsidP="00EA1719">
      <w:pPr>
        <w:spacing w:line="300" w:lineRule="exact"/>
        <w:rPr>
          <w:rFonts w:asciiTheme="minorEastAsia" w:eastAsiaTheme="minorEastAsia" w:hAnsiTheme="minorEastAsia" w:cstheme="minorBidi"/>
          <w:szCs w:val="21"/>
        </w:rPr>
      </w:pPr>
    </w:p>
    <w:p w:rsidR="001514E3" w:rsidRDefault="001514E3" w:rsidP="001514E3">
      <w:pPr>
        <w:spacing w:line="80" w:lineRule="exact"/>
        <w:jc w:val="left"/>
        <w:rPr>
          <w:szCs w:val="21"/>
        </w:rPr>
      </w:pPr>
    </w:p>
    <w:p w:rsidR="001514E3" w:rsidRPr="001514E3" w:rsidRDefault="001514E3" w:rsidP="001514E3">
      <w:pPr>
        <w:spacing w:line="300" w:lineRule="exact"/>
        <w:jc w:val="left"/>
        <w:rPr>
          <w:szCs w:val="21"/>
        </w:rPr>
      </w:pPr>
      <w:r w:rsidRPr="001514E3">
        <w:rPr>
          <w:rFonts w:hint="eastAsia"/>
          <w:szCs w:val="21"/>
        </w:rPr>
        <w:t>世界でも広がっている最低賃金の大幅引き上げの流れを参議院選挙の争点に押し上げる。</w:t>
      </w:r>
    </w:p>
    <w:p w:rsidR="001514E3" w:rsidRDefault="001514E3" w:rsidP="001514E3">
      <w:pPr>
        <w:spacing w:line="300" w:lineRule="exact"/>
        <w:jc w:val="left"/>
        <w:rPr>
          <w:szCs w:val="21"/>
        </w:rPr>
      </w:pPr>
      <w:r w:rsidRPr="001514E3">
        <w:rPr>
          <w:rFonts w:hint="eastAsia"/>
          <w:szCs w:val="21"/>
        </w:rPr>
        <w:t>中央での行動以外に全国統一行動に位置づけ、最低賃金引き上げの取り組みを各地域で行う。</w:t>
      </w:r>
    </w:p>
    <w:p w:rsidR="001514E3" w:rsidRDefault="001514E3" w:rsidP="001514E3">
      <w:pPr>
        <w:spacing w:line="300" w:lineRule="exact"/>
        <w:jc w:val="left"/>
        <w:rPr>
          <w:rFonts w:ascii="ＭＳ 明朝" w:hAnsi="ＭＳ 明朝"/>
        </w:rPr>
      </w:pPr>
      <w:r w:rsidRPr="00A367AE">
        <w:rPr>
          <w:rFonts w:ascii="ＭＳ 明朝" w:hAnsi="ＭＳ 明朝" w:hint="eastAsia"/>
        </w:rPr>
        <w:t>■日時／</w:t>
      </w:r>
      <w:r>
        <w:rPr>
          <w:rFonts w:ascii="ＭＳ 明朝" w:hAnsi="ＭＳ 明朝" w:hint="eastAsia"/>
        </w:rPr>
        <w:t>6</w:t>
      </w:r>
      <w:r w:rsidRPr="00A367AE">
        <w:rPr>
          <w:rFonts w:ascii="ＭＳ 明朝" w:hAnsi="ＭＳ 明朝" w:hint="eastAsia"/>
        </w:rPr>
        <w:t>月</w:t>
      </w:r>
      <w:r>
        <w:rPr>
          <w:rFonts w:ascii="ＭＳ 明朝" w:hAnsi="ＭＳ 明朝" w:hint="eastAsia"/>
        </w:rPr>
        <w:t>17</w:t>
      </w:r>
      <w:r w:rsidRPr="00A367AE">
        <w:rPr>
          <w:rFonts w:ascii="ＭＳ 明朝" w:hAnsi="ＭＳ 明朝" w:hint="eastAsia"/>
        </w:rPr>
        <w:t xml:space="preserve">日（金）　</w:t>
      </w:r>
      <w:r>
        <w:rPr>
          <w:rFonts w:ascii="ＭＳ 明朝" w:hAnsi="ＭＳ 明朝" w:hint="eastAsia"/>
        </w:rPr>
        <w:t>10：30～15：00ころ</w:t>
      </w:r>
    </w:p>
    <w:p w:rsidR="007F35CE" w:rsidRDefault="007F35CE" w:rsidP="001514E3">
      <w:pPr>
        <w:spacing w:line="300" w:lineRule="exact"/>
        <w:jc w:val="left"/>
        <w:rPr>
          <w:rFonts w:ascii="ＭＳ 明朝" w:hAnsi="ＭＳ 明朝"/>
        </w:rPr>
      </w:pPr>
      <w:r>
        <w:rPr>
          <w:rFonts w:ascii="ＭＳ 明朝" w:hAnsi="ＭＳ 明朝" w:hint="eastAsia"/>
        </w:rPr>
        <w:t>■内容／厚労</w:t>
      </w:r>
      <w:r w:rsidRPr="007F35CE">
        <w:rPr>
          <w:rFonts w:ascii="ＭＳ 明朝" w:hAnsi="ＭＳ 明朝" w:hint="eastAsia"/>
        </w:rPr>
        <w:t>省要請</w:t>
      </w:r>
      <w:r>
        <w:rPr>
          <w:rFonts w:ascii="ＭＳ 明朝" w:hAnsi="ＭＳ 明朝" w:hint="eastAsia"/>
        </w:rPr>
        <w:t>、</w:t>
      </w:r>
      <w:r w:rsidRPr="007F35CE">
        <w:rPr>
          <w:rFonts w:ascii="ＭＳ 明朝" w:hAnsi="ＭＳ 明朝" w:hint="eastAsia"/>
        </w:rPr>
        <w:t>座込み</w:t>
      </w:r>
      <w:r>
        <w:rPr>
          <w:rFonts w:ascii="ＭＳ 明朝" w:hAnsi="ＭＳ 明朝" w:hint="eastAsia"/>
        </w:rPr>
        <w:t>行動や厚労</w:t>
      </w:r>
      <w:r w:rsidRPr="007F35CE">
        <w:rPr>
          <w:rFonts w:ascii="ＭＳ 明朝" w:hAnsi="ＭＳ 明朝" w:hint="eastAsia"/>
        </w:rPr>
        <w:t>省・人事院前要求行動</w:t>
      </w:r>
      <w:r>
        <w:rPr>
          <w:rFonts w:ascii="ＭＳ 明朝" w:hAnsi="ＭＳ 明朝" w:hint="eastAsia"/>
        </w:rPr>
        <w:t>、</w:t>
      </w:r>
      <w:r w:rsidRPr="007F35CE">
        <w:rPr>
          <w:rFonts w:ascii="ＭＳ 明朝" w:hAnsi="ＭＳ 明朝" w:hint="eastAsia"/>
        </w:rPr>
        <w:t>銀座デモ</w:t>
      </w:r>
      <w:r>
        <w:rPr>
          <w:rFonts w:ascii="ＭＳ 明朝" w:hAnsi="ＭＳ 明朝" w:hint="eastAsia"/>
        </w:rPr>
        <w:t>など</w:t>
      </w:r>
      <w:r w:rsidR="00AD2336">
        <w:rPr>
          <w:rFonts w:ascii="ＭＳ 明朝" w:hAnsi="ＭＳ 明朝" w:hint="eastAsia"/>
        </w:rPr>
        <w:t>を予定</w:t>
      </w:r>
    </w:p>
    <w:p w:rsidR="001514E3" w:rsidRDefault="001514E3"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1514E3">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Pr="001514E3">
        <w:rPr>
          <w:rFonts w:asciiTheme="minorEastAsia" w:eastAsiaTheme="minorEastAsia" w:hAnsiTheme="minorEastAsia" w:cstheme="minorBidi" w:hint="eastAsia"/>
          <w:szCs w:val="21"/>
        </w:rPr>
        <w:t>全労連・国民春闘共闘・東京春闘共闘</w:t>
      </w:r>
      <w:r w:rsidR="007F35CE">
        <w:rPr>
          <w:rFonts w:asciiTheme="minorEastAsia" w:eastAsiaTheme="minorEastAsia" w:hAnsiTheme="minorEastAsia" w:cstheme="minorBidi" w:hint="eastAsia"/>
          <w:szCs w:val="21"/>
        </w:rPr>
        <w:t>ほか</w:t>
      </w:r>
    </w:p>
    <w:p w:rsidR="00B26FD3" w:rsidRPr="00D74451" w:rsidRDefault="00B26FD3" w:rsidP="00B26FD3">
      <w:pPr>
        <w:spacing w:line="320" w:lineRule="exact"/>
        <w:rPr>
          <w:rFonts w:asciiTheme="majorEastAsia" w:eastAsiaTheme="majorEastAsia" w:hAnsiTheme="majorEastAsia" w:cstheme="minorBidi"/>
          <w:b/>
          <w:color w:val="000000" w:themeColor="text1"/>
          <w:szCs w:val="21"/>
          <w:bdr w:val="single" w:sz="4" w:space="0" w:color="auto"/>
        </w:rPr>
      </w:pPr>
      <w:r w:rsidRPr="00D74451">
        <w:rPr>
          <w:rFonts w:asciiTheme="majorEastAsia" w:eastAsiaTheme="majorEastAsia" w:hAnsiTheme="majorEastAsia" w:cstheme="minorBidi" w:hint="eastAsia"/>
          <w:b/>
          <w:color w:val="000000" w:themeColor="text1"/>
          <w:szCs w:val="21"/>
          <w:bdr w:val="single" w:sz="4" w:space="0" w:color="auto"/>
        </w:rPr>
        <w:t>安倍NO!新宿大宣伝</w:t>
      </w:r>
    </w:p>
    <w:p w:rsidR="00B26FD3" w:rsidRPr="00D74451" w:rsidRDefault="00B26FD3" w:rsidP="00B26FD3">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 xml:space="preserve">■日時／6月18日（土）15時00分～17時00分　　</w:t>
      </w:r>
    </w:p>
    <w:p w:rsidR="00B26FD3" w:rsidRPr="00B26FD3" w:rsidRDefault="00B26FD3" w:rsidP="00B26FD3">
      <w:pPr>
        <w:spacing w:line="320" w:lineRule="exact"/>
        <w:rPr>
          <w:rFonts w:asciiTheme="minorEastAsia" w:eastAsiaTheme="minorEastAsia" w:hAnsiTheme="minorEastAsia" w:cstheme="minorBidi" w:hint="eastAsia"/>
          <w:color w:val="000000" w:themeColor="text1"/>
          <w:szCs w:val="21"/>
        </w:rPr>
      </w:pPr>
      <w:r w:rsidRPr="00D74451">
        <w:rPr>
          <w:rFonts w:asciiTheme="minorEastAsia" w:eastAsiaTheme="minorEastAsia" w:hAnsiTheme="minorEastAsia" w:cstheme="minorBidi" w:hint="eastAsia"/>
          <w:color w:val="000000" w:themeColor="text1"/>
          <w:szCs w:val="21"/>
        </w:rPr>
        <w:t>■場所／新宿</w:t>
      </w:r>
      <w:r>
        <w:rPr>
          <w:rFonts w:asciiTheme="minorEastAsia" w:eastAsiaTheme="minorEastAsia" w:hAnsiTheme="minorEastAsia" w:cstheme="minorBidi" w:hint="eastAsia"/>
          <w:color w:val="000000" w:themeColor="text1"/>
          <w:szCs w:val="21"/>
        </w:rPr>
        <w:t>駅東口</w:t>
      </w:r>
      <w:r w:rsidRPr="00D74451">
        <w:rPr>
          <w:rFonts w:asciiTheme="minorEastAsia" w:eastAsiaTheme="minorEastAsia" w:hAnsiTheme="minorEastAsia" w:cstheme="minorBidi" w:hint="eastAsia"/>
          <w:color w:val="000000" w:themeColor="text1"/>
          <w:szCs w:val="21"/>
        </w:rPr>
        <w:t>アルタ前</w:t>
      </w:r>
      <w:r>
        <w:rPr>
          <w:rFonts w:asciiTheme="minorEastAsia" w:eastAsiaTheme="minorEastAsia" w:hAnsiTheme="minorEastAsia" w:cstheme="minorBidi" w:hint="eastAsia"/>
          <w:color w:val="000000" w:themeColor="text1"/>
          <w:szCs w:val="21"/>
        </w:rPr>
        <w:t xml:space="preserve">　</w:t>
      </w:r>
      <w:r w:rsidRPr="00D74451">
        <w:rPr>
          <w:rFonts w:asciiTheme="minorEastAsia" w:eastAsiaTheme="minorEastAsia" w:hAnsiTheme="minorEastAsia" w:cstheme="minorBidi" w:hint="eastAsia"/>
          <w:color w:val="000000" w:themeColor="text1"/>
          <w:szCs w:val="21"/>
        </w:rPr>
        <w:t>■主催／安倍NO!実行委員会</w:t>
      </w:r>
    </w:p>
    <w:p w:rsidR="00582802" w:rsidRDefault="00AF619D" w:rsidP="00D135AD">
      <w:pPr>
        <w:spacing w:line="320" w:lineRule="exact"/>
        <w:rPr>
          <w:rFonts w:asciiTheme="majorEastAsia" w:eastAsiaTheme="majorEastAsia" w:hAnsiTheme="majorEastAsia" w:cstheme="minorBidi"/>
          <w:b/>
          <w:color w:val="000000" w:themeColor="text1"/>
          <w:szCs w:val="21"/>
          <w:bdr w:val="single" w:sz="4" w:space="0" w:color="auto"/>
        </w:rPr>
      </w:pPr>
      <w:r>
        <w:rPr>
          <w:rFonts w:asciiTheme="majorEastAsia" w:eastAsiaTheme="majorEastAsia" w:hAnsiTheme="majorEastAsia" w:cstheme="minorBidi" w:hint="eastAsia"/>
          <w:b/>
          <w:color w:val="000000" w:themeColor="text1"/>
          <w:szCs w:val="21"/>
          <w:bdr w:val="single" w:sz="4" w:space="0" w:color="auto"/>
        </w:rPr>
        <w:t>６</w:t>
      </w:r>
      <w:r w:rsidR="00D135AD" w:rsidRPr="00B076FB">
        <w:rPr>
          <w:rFonts w:asciiTheme="majorEastAsia" w:eastAsiaTheme="majorEastAsia" w:hAnsiTheme="majorEastAsia" w:cstheme="minorBidi" w:hint="eastAsia"/>
          <w:b/>
          <w:color w:val="000000" w:themeColor="text1"/>
          <w:szCs w:val="21"/>
          <w:bdr w:val="single" w:sz="4" w:space="0" w:color="auto"/>
        </w:rPr>
        <w:t>月　「19日」行動</w:t>
      </w:r>
      <w:r w:rsidR="0049350D" w:rsidRPr="00D901B6">
        <w:rPr>
          <w:rFonts w:asciiTheme="majorEastAsia" w:eastAsiaTheme="majorEastAsia" w:hAnsiTheme="majorEastAsia" w:cstheme="minorBidi" w:hint="eastAsia"/>
          <w:color w:val="000000" w:themeColor="text1"/>
          <w:szCs w:val="21"/>
        </w:rPr>
        <w:t xml:space="preserve">　　</w:t>
      </w:r>
      <w:r w:rsidR="00582802">
        <w:rPr>
          <w:rFonts w:asciiTheme="majorEastAsia" w:eastAsiaTheme="majorEastAsia" w:hAnsiTheme="majorEastAsia" w:cstheme="minorBidi" w:hint="eastAsia"/>
          <w:color w:val="000000" w:themeColor="text1"/>
          <w:szCs w:val="21"/>
        </w:rPr>
        <w:t>｢沖縄県民大会｣</w:t>
      </w:r>
      <w:r w:rsidR="00E23D46">
        <w:rPr>
          <w:rFonts w:asciiTheme="majorEastAsia" w:eastAsiaTheme="majorEastAsia" w:hAnsiTheme="majorEastAsia" w:cstheme="minorBidi" w:hint="eastAsia"/>
          <w:color w:val="000000" w:themeColor="text1"/>
          <w:szCs w:val="21"/>
        </w:rPr>
        <w:t>（</w:t>
      </w:r>
      <w:r w:rsidR="00582802">
        <w:rPr>
          <w:rFonts w:asciiTheme="majorEastAsia" w:eastAsiaTheme="majorEastAsia" w:hAnsiTheme="majorEastAsia" w:cstheme="minorBidi" w:hint="eastAsia"/>
          <w:color w:val="000000" w:themeColor="text1"/>
          <w:szCs w:val="21"/>
        </w:rPr>
        <w:t>6月19日午後２時</w:t>
      </w:r>
      <w:r w:rsidR="00E23D46">
        <w:rPr>
          <w:rFonts w:asciiTheme="majorEastAsia" w:eastAsiaTheme="majorEastAsia" w:hAnsiTheme="majorEastAsia" w:cstheme="minorBidi" w:hint="eastAsia"/>
          <w:color w:val="000000" w:themeColor="text1"/>
          <w:szCs w:val="21"/>
        </w:rPr>
        <w:t>～那覇市）に連帯したとりくみを！</w:t>
      </w:r>
    </w:p>
    <w:p w:rsidR="00680F65"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＜東京都内＞</w:t>
      </w:r>
      <w:r w:rsidR="00680F65" w:rsidRPr="00E23D46">
        <w:rPr>
          <w:rFonts w:asciiTheme="minorEastAsia" w:eastAsiaTheme="minorEastAsia" w:hAnsiTheme="minorEastAsia" w:cstheme="minorBidi" w:hint="eastAsia"/>
          <w:b/>
          <w:color w:val="FF0000"/>
          <w:szCs w:val="21"/>
        </w:rPr>
        <w:t>「怒りと悲しみの沖縄県民大会に呼応する　いのちと平和のための6・19大行動」</w:t>
      </w:r>
    </w:p>
    <w:p w:rsidR="00D135AD"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6</w:t>
      </w:r>
      <w:r w:rsidRPr="00B076FB">
        <w:rPr>
          <w:rFonts w:asciiTheme="minorEastAsia" w:eastAsiaTheme="minorEastAsia" w:hAnsiTheme="minorEastAsia" w:cstheme="minorBidi" w:hint="eastAsia"/>
          <w:color w:val="000000" w:themeColor="text1"/>
          <w:szCs w:val="21"/>
        </w:rPr>
        <w:t>月19</w:t>
      </w:r>
      <w:r>
        <w:rPr>
          <w:rFonts w:asciiTheme="minorEastAsia" w:eastAsiaTheme="minorEastAsia" w:hAnsiTheme="minorEastAsia" w:cstheme="minorBidi" w:hint="eastAsia"/>
          <w:color w:val="000000" w:themeColor="text1"/>
          <w:szCs w:val="21"/>
        </w:rPr>
        <w:t>日（日</w:t>
      </w:r>
      <w:r w:rsidRPr="00B076FB">
        <w:rPr>
          <w:rFonts w:asciiTheme="minorEastAsia" w:eastAsiaTheme="minorEastAsia" w:hAnsiTheme="minorEastAsia" w:cstheme="minorBidi" w:hint="eastAsia"/>
          <w:color w:val="000000" w:themeColor="text1"/>
          <w:szCs w:val="21"/>
        </w:rPr>
        <w:t>）</w:t>
      </w:r>
      <w:r w:rsidRPr="00B61B9D">
        <w:rPr>
          <w:rFonts w:asciiTheme="minorEastAsia" w:eastAsiaTheme="minorEastAsia" w:hAnsiTheme="minorEastAsia" w:cstheme="minorBidi" w:hint="eastAsia"/>
          <w:color w:val="000000" w:themeColor="text1"/>
          <w:szCs w:val="21"/>
          <w:u w:val="single"/>
        </w:rPr>
        <w:t>14時00分～15時30分</w:t>
      </w:r>
      <w:r w:rsidRPr="00B076FB">
        <w:rPr>
          <w:rFonts w:asciiTheme="minorEastAsia" w:eastAsiaTheme="minorEastAsia" w:hAnsiTheme="minorEastAsia" w:cstheme="minorBidi" w:hint="eastAsia"/>
          <w:color w:val="000000" w:themeColor="text1"/>
          <w:szCs w:val="21"/>
        </w:rPr>
        <w:t xml:space="preserve">　</w:t>
      </w:r>
    </w:p>
    <w:p w:rsidR="00D135AD" w:rsidRPr="00B076FB"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■場所／</w:t>
      </w:r>
      <w:r w:rsidRPr="00706FE1">
        <w:rPr>
          <w:rFonts w:asciiTheme="majorEastAsia" w:eastAsiaTheme="majorEastAsia" w:hAnsiTheme="majorEastAsia" w:cstheme="minorBidi" w:hint="eastAsia"/>
          <w:b/>
          <w:color w:val="000000" w:themeColor="text1"/>
          <w:szCs w:val="21"/>
        </w:rPr>
        <w:t>国会</w:t>
      </w:r>
      <w:r w:rsidR="00706FE1" w:rsidRPr="00706FE1">
        <w:rPr>
          <w:rFonts w:asciiTheme="majorEastAsia" w:eastAsiaTheme="majorEastAsia" w:hAnsiTheme="majorEastAsia" w:cstheme="minorBidi" w:hint="eastAsia"/>
          <w:b/>
          <w:color w:val="000000" w:themeColor="text1"/>
          <w:szCs w:val="21"/>
        </w:rPr>
        <w:t>正門</w:t>
      </w:r>
      <w:r w:rsidRPr="00706FE1">
        <w:rPr>
          <w:rFonts w:asciiTheme="majorEastAsia" w:eastAsiaTheme="majorEastAsia" w:hAnsiTheme="majorEastAsia" w:cstheme="minorBidi" w:hint="eastAsia"/>
          <w:b/>
          <w:color w:val="000000" w:themeColor="text1"/>
          <w:szCs w:val="21"/>
        </w:rPr>
        <w:t>前</w:t>
      </w:r>
      <w:r w:rsidRPr="00B076FB">
        <w:rPr>
          <w:rFonts w:asciiTheme="minorEastAsia" w:eastAsiaTheme="minorEastAsia" w:hAnsiTheme="minorEastAsia" w:cstheme="minorBidi" w:hint="eastAsia"/>
          <w:color w:val="000000" w:themeColor="text1"/>
          <w:szCs w:val="21"/>
        </w:rPr>
        <w:t xml:space="preserve">　</w:t>
      </w:r>
      <w:r w:rsidR="00706FE1">
        <w:rPr>
          <w:rFonts w:asciiTheme="minorEastAsia" w:eastAsiaTheme="minorEastAsia" w:hAnsiTheme="minorEastAsia" w:cstheme="minorBidi" w:hint="eastAsia"/>
          <w:color w:val="000000" w:themeColor="text1"/>
          <w:szCs w:val="21"/>
        </w:rPr>
        <w:t xml:space="preserve">　</w:t>
      </w:r>
      <w:r w:rsidRPr="00B076FB">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hint="eastAsia"/>
          <w:color w:val="000000" w:themeColor="text1"/>
          <w:szCs w:val="21"/>
        </w:rPr>
        <w:t>全労連など、</w:t>
      </w:r>
      <w:r w:rsidRPr="00B076FB">
        <w:rPr>
          <w:rFonts w:asciiTheme="minorEastAsia" w:eastAsiaTheme="minorEastAsia" w:hAnsiTheme="minorEastAsia" w:cstheme="minorBidi" w:hint="eastAsia"/>
          <w:color w:val="000000" w:themeColor="text1"/>
          <w:szCs w:val="21"/>
        </w:rPr>
        <w:t>憲法共同センターは</w:t>
      </w:r>
      <w:r w:rsidR="00706FE1" w:rsidRPr="00706FE1">
        <w:rPr>
          <w:rFonts w:asciiTheme="majorEastAsia" w:eastAsiaTheme="majorEastAsia" w:hAnsiTheme="majorEastAsia" w:cstheme="minorBidi" w:hint="eastAsia"/>
          <w:b/>
          <w:color w:val="000000" w:themeColor="text1"/>
          <w:szCs w:val="21"/>
        </w:rPr>
        <w:t>南庭</w:t>
      </w:r>
      <w:r w:rsidRPr="00706FE1">
        <w:rPr>
          <w:rFonts w:asciiTheme="minorEastAsia" w:eastAsiaTheme="minorEastAsia" w:hAnsiTheme="minorEastAsia" w:cstheme="minorBidi" w:hint="eastAsia"/>
          <w:color w:val="000000" w:themeColor="text1"/>
          <w:szCs w:val="21"/>
        </w:rPr>
        <w:t>に集合！</w:t>
      </w:r>
    </w:p>
    <w:p w:rsidR="00D135AD" w:rsidRDefault="00D135AD" w:rsidP="00D135AD">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■主催／総がかり行動実行委員会</w:t>
      </w:r>
      <w:r w:rsidR="00582802">
        <w:rPr>
          <w:rFonts w:asciiTheme="minorEastAsia" w:eastAsiaTheme="minorEastAsia" w:hAnsiTheme="minorEastAsia" w:cstheme="minorBidi" w:hint="eastAsia"/>
          <w:color w:val="000000" w:themeColor="text1"/>
          <w:szCs w:val="21"/>
        </w:rPr>
        <w:t>／「止めよう！辺野古埋め立て国会包囲実行委員会</w:t>
      </w:r>
    </w:p>
    <w:p w:rsidR="00D7696A" w:rsidRPr="001D6B22" w:rsidRDefault="00AF619D" w:rsidP="00D7696A">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szCs w:val="21"/>
          <w:bdr w:val="single" w:sz="4" w:space="0" w:color="auto"/>
        </w:rPr>
        <w:t>６</w:t>
      </w:r>
      <w:r w:rsidR="00D7696A">
        <w:rPr>
          <w:rFonts w:asciiTheme="majorEastAsia" w:eastAsiaTheme="majorEastAsia" w:hAnsiTheme="majorEastAsia" w:cstheme="minorBidi" w:hint="eastAsia"/>
          <w:b/>
          <w:szCs w:val="21"/>
          <w:bdr w:val="single" w:sz="4" w:space="0" w:color="auto"/>
        </w:rPr>
        <w:t>月　第３火曜日</w:t>
      </w:r>
      <w:r w:rsidR="00D7696A" w:rsidRPr="001D6B22">
        <w:rPr>
          <w:rFonts w:asciiTheme="majorEastAsia" w:eastAsiaTheme="majorEastAsia" w:hAnsiTheme="majorEastAsia" w:cstheme="minorBidi" w:hint="eastAsia"/>
          <w:b/>
          <w:szCs w:val="21"/>
          <w:bdr w:val="single" w:sz="4" w:space="0" w:color="auto"/>
        </w:rPr>
        <w:t>行動</w:t>
      </w:r>
      <w:r w:rsidR="00D7696A" w:rsidRPr="001D6B22">
        <w:rPr>
          <w:rFonts w:asciiTheme="majorEastAsia" w:eastAsiaTheme="majorEastAsia" w:hAnsiTheme="majorEastAsia" w:cstheme="minorBidi" w:hint="eastAsia"/>
          <w:b/>
          <w:szCs w:val="21"/>
        </w:rPr>
        <w:t xml:space="preserve">　</w:t>
      </w:r>
      <w:r w:rsidR="00D7696A" w:rsidRPr="001D6B22">
        <w:rPr>
          <w:rFonts w:asciiTheme="majorEastAsia" w:eastAsiaTheme="majorEastAsia" w:hAnsiTheme="majorEastAsia" w:cstheme="minorBidi" w:hint="eastAsia"/>
          <w:szCs w:val="21"/>
        </w:rPr>
        <w:t>全国各地でとりくみましょう！</w:t>
      </w:r>
    </w:p>
    <w:p w:rsidR="00D7696A" w:rsidRPr="00B076FB" w:rsidRDefault="00D7696A" w:rsidP="00D7696A">
      <w:pPr>
        <w:spacing w:line="32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＜東京都内＞</w:t>
      </w:r>
    </w:p>
    <w:p w:rsidR="00D7696A" w:rsidRPr="00B076FB" w:rsidRDefault="00D7696A" w:rsidP="007F35CE">
      <w:pPr>
        <w:spacing w:line="300" w:lineRule="exact"/>
        <w:rPr>
          <w:rFonts w:asciiTheme="minorEastAsia" w:eastAsiaTheme="minorEastAsia" w:hAnsiTheme="minorEastAsia" w:cstheme="minorBidi"/>
          <w:color w:val="000000" w:themeColor="text1"/>
          <w:szCs w:val="21"/>
        </w:rPr>
      </w:pPr>
      <w:r w:rsidRPr="00B076FB">
        <w:rPr>
          <w:rFonts w:asciiTheme="minorEastAsia" w:eastAsiaTheme="minorEastAsia" w:hAnsiTheme="minorEastAsia" w:cstheme="minorBidi" w:hint="eastAsia"/>
          <w:color w:val="000000" w:themeColor="text1"/>
          <w:szCs w:val="21"/>
        </w:rPr>
        <w:t>■日時／</w:t>
      </w:r>
      <w:r>
        <w:rPr>
          <w:rFonts w:asciiTheme="minorEastAsia" w:eastAsiaTheme="minorEastAsia" w:hAnsiTheme="minorEastAsia" w:cstheme="minorBidi" w:hint="eastAsia"/>
          <w:color w:val="000000" w:themeColor="text1"/>
          <w:szCs w:val="21"/>
        </w:rPr>
        <w:t>6</w:t>
      </w:r>
      <w:r w:rsidRPr="00B076FB">
        <w:rPr>
          <w:rFonts w:asciiTheme="minorEastAsia" w:eastAsiaTheme="minorEastAsia" w:hAnsiTheme="minorEastAsia" w:cstheme="minorBidi" w:hint="eastAsia"/>
          <w:color w:val="000000" w:themeColor="text1"/>
          <w:szCs w:val="21"/>
        </w:rPr>
        <w:t>月</w:t>
      </w:r>
      <w:r>
        <w:rPr>
          <w:rFonts w:asciiTheme="minorEastAsia" w:eastAsiaTheme="minorEastAsia" w:hAnsiTheme="minorEastAsia" w:cstheme="minorBidi" w:hint="eastAsia"/>
          <w:color w:val="000000" w:themeColor="text1"/>
          <w:szCs w:val="21"/>
        </w:rPr>
        <w:t>21日（火</w:t>
      </w:r>
      <w:r w:rsidRPr="00B076FB">
        <w:rPr>
          <w:rFonts w:asciiTheme="minorEastAsia" w:eastAsiaTheme="minorEastAsia" w:hAnsiTheme="minorEastAsia" w:cstheme="minorBidi" w:hint="eastAsia"/>
          <w:color w:val="000000" w:themeColor="text1"/>
          <w:szCs w:val="21"/>
        </w:rPr>
        <w:t>）</w:t>
      </w:r>
    </w:p>
    <w:p w:rsidR="00D7696A" w:rsidRPr="00B076FB" w:rsidRDefault="00D7696A" w:rsidP="007F35CE">
      <w:pPr>
        <w:spacing w:line="3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sidR="003F374B">
        <w:rPr>
          <w:rFonts w:asciiTheme="minorEastAsia" w:eastAsiaTheme="minorEastAsia" w:hAnsiTheme="minorEastAsia" w:cstheme="minorBidi" w:hint="eastAsia"/>
          <w:color w:val="000000" w:themeColor="text1"/>
          <w:szCs w:val="21"/>
        </w:rPr>
        <w:t>憲法共同センターは、</w:t>
      </w:r>
      <w:r w:rsidR="003F374B" w:rsidRPr="003F374B">
        <w:rPr>
          <w:rFonts w:asciiTheme="minorEastAsia" w:eastAsiaTheme="minorEastAsia" w:hAnsiTheme="minorEastAsia" w:cstheme="minorBidi" w:hint="eastAsia"/>
          <w:color w:val="000000" w:themeColor="text1"/>
          <w:szCs w:val="21"/>
        </w:rPr>
        <w:t>新宿駅西口</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茗荷谷駅前</w:t>
      </w:r>
      <w:r w:rsidR="003F374B">
        <w:rPr>
          <w:rFonts w:asciiTheme="minorEastAsia" w:eastAsiaTheme="minorEastAsia" w:hAnsiTheme="minorEastAsia" w:cstheme="minorBidi" w:hint="eastAsia"/>
          <w:color w:val="000000" w:themeColor="text1"/>
          <w:szCs w:val="21"/>
        </w:rPr>
        <w:t>、巣鴨駅前、虎の門交差点、</w:t>
      </w:r>
      <w:r w:rsidR="003F374B" w:rsidRPr="003F374B">
        <w:rPr>
          <w:rFonts w:asciiTheme="minorEastAsia" w:eastAsiaTheme="minorEastAsia" w:hAnsiTheme="minorEastAsia" w:cstheme="minorBidi" w:hint="eastAsia"/>
          <w:color w:val="000000" w:themeColor="text1"/>
          <w:szCs w:val="21"/>
        </w:rPr>
        <w:t>四ツ谷駅前</w:t>
      </w:r>
      <w:r w:rsidR="003F374B">
        <w:rPr>
          <w:rFonts w:asciiTheme="minorEastAsia" w:eastAsiaTheme="minorEastAsia" w:hAnsiTheme="minorEastAsia" w:cstheme="minorBidi" w:hint="eastAsia"/>
          <w:color w:val="000000" w:themeColor="text1"/>
          <w:szCs w:val="21"/>
        </w:rPr>
        <w:t>、JR</w:t>
      </w:r>
      <w:r w:rsidR="003F374B" w:rsidRPr="003F374B">
        <w:rPr>
          <w:rFonts w:asciiTheme="minorEastAsia" w:eastAsiaTheme="minorEastAsia" w:hAnsiTheme="minorEastAsia" w:cstheme="minorBidi" w:hint="eastAsia"/>
          <w:color w:val="000000" w:themeColor="text1"/>
          <w:szCs w:val="21"/>
        </w:rPr>
        <w:t>御茶ノ水駅前</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大塚駅前</w:t>
      </w:r>
      <w:r w:rsidR="003F374B">
        <w:rPr>
          <w:rFonts w:asciiTheme="minorEastAsia" w:eastAsiaTheme="minorEastAsia" w:hAnsiTheme="minorEastAsia" w:cstheme="minorBidi" w:hint="eastAsia"/>
          <w:color w:val="000000" w:themeColor="text1"/>
          <w:szCs w:val="21"/>
        </w:rPr>
        <w:t>、</w:t>
      </w:r>
      <w:r w:rsidR="003F374B" w:rsidRPr="003F374B">
        <w:rPr>
          <w:rFonts w:asciiTheme="minorEastAsia" w:eastAsiaTheme="minorEastAsia" w:hAnsiTheme="minorEastAsia" w:cstheme="minorBidi" w:hint="eastAsia"/>
          <w:color w:val="000000" w:themeColor="text1"/>
          <w:szCs w:val="21"/>
        </w:rPr>
        <w:t>千駄ヶ谷駅</w:t>
      </w:r>
      <w:r w:rsidR="00A248B8">
        <w:rPr>
          <w:rFonts w:asciiTheme="minorEastAsia" w:eastAsiaTheme="minorEastAsia" w:hAnsiTheme="minorEastAsia" w:cstheme="minorBidi" w:hint="eastAsia"/>
          <w:color w:val="000000" w:themeColor="text1"/>
          <w:szCs w:val="21"/>
        </w:rPr>
        <w:t>の</w:t>
      </w:r>
      <w:r w:rsidR="003F374B">
        <w:rPr>
          <w:rFonts w:asciiTheme="minorEastAsia" w:eastAsiaTheme="minorEastAsia" w:hAnsiTheme="minorEastAsia" w:cstheme="minorBidi" w:hint="eastAsia"/>
          <w:color w:val="000000" w:themeColor="text1"/>
          <w:szCs w:val="21"/>
        </w:rPr>
        <w:t>8カ所を予定</w:t>
      </w:r>
    </w:p>
    <w:p w:rsidR="00D135AD" w:rsidRPr="003F5974" w:rsidRDefault="007F35CE" w:rsidP="007F35C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219C899C" wp14:editId="0D57E943">
                <wp:simplePos x="0" y="0"/>
                <wp:positionH relativeFrom="margin">
                  <wp:posOffset>19050</wp:posOffset>
                </wp:positionH>
                <wp:positionV relativeFrom="paragraph">
                  <wp:posOffset>241300</wp:posOffset>
                </wp:positionV>
                <wp:extent cx="6162675" cy="438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38150"/>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C899C" id="テキスト ボックス 16" o:spid="_x0000_s1037" type="#_x0000_t202" style="position:absolute;left:0;text-align:left;margin-left:1.5pt;margin-top:19pt;width:485.25pt;height:34.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" filled="f" strokecolor="#92d050" strokeweight="1.5pt">
                <v:textbo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r w:rsidR="00D7696A" w:rsidRPr="00B076FB">
        <w:rPr>
          <w:rFonts w:asciiTheme="minorEastAsia" w:eastAsiaTheme="minorEastAsia" w:hAnsiTheme="minorEastAsia" w:cstheme="minorBidi" w:hint="eastAsia"/>
          <w:color w:val="000000" w:themeColor="text1"/>
          <w:szCs w:val="21"/>
        </w:rPr>
        <w:t>■主催／総がかり行動実行委員会</w:t>
      </w:r>
    </w:p>
    <w:sectPr w:rsidR="00D135AD" w:rsidRPr="003F5974" w:rsidSect="00154D86">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71783B" w:rsidRPr="0071783B">
          <w:rPr>
            <w:noProof/>
            <w:lang w:val="ja-JP"/>
          </w:rPr>
          <w:t>4</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07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413"/>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35F4"/>
    <w:rsid w:val="00144AD5"/>
    <w:rsid w:val="00146B8E"/>
    <w:rsid w:val="001473C0"/>
    <w:rsid w:val="00151097"/>
    <w:rsid w:val="001514E3"/>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362A"/>
    <w:rsid w:val="001A59AC"/>
    <w:rsid w:val="001A6473"/>
    <w:rsid w:val="001A67B0"/>
    <w:rsid w:val="001B0318"/>
    <w:rsid w:val="001B2E5A"/>
    <w:rsid w:val="001B43D9"/>
    <w:rsid w:val="001B708F"/>
    <w:rsid w:val="001B7D4C"/>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55C"/>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1268"/>
    <w:rsid w:val="00212F2C"/>
    <w:rsid w:val="0021334B"/>
    <w:rsid w:val="0022032B"/>
    <w:rsid w:val="00220423"/>
    <w:rsid w:val="0022098B"/>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4404E"/>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3A4C"/>
    <w:rsid w:val="002A4833"/>
    <w:rsid w:val="002A5D34"/>
    <w:rsid w:val="002A5DDD"/>
    <w:rsid w:val="002A6164"/>
    <w:rsid w:val="002A61C2"/>
    <w:rsid w:val="002B00CE"/>
    <w:rsid w:val="002B010D"/>
    <w:rsid w:val="002B1F6B"/>
    <w:rsid w:val="002B2EED"/>
    <w:rsid w:val="002B356A"/>
    <w:rsid w:val="002B363C"/>
    <w:rsid w:val="002B48CC"/>
    <w:rsid w:val="002B501F"/>
    <w:rsid w:val="002C081C"/>
    <w:rsid w:val="002C44D2"/>
    <w:rsid w:val="002C4C3C"/>
    <w:rsid w:val="002C5467"/>
    <w:rsid w:val="002C59DA"/>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4EA5"/>
    <w:rsid w:val="002F51B7"/>
    <w:rsid w:val="002F5FBB"/>
    <w:rsid w:val="002F683F"/>
    <w:rsid w:val="002F7C52"/>
    <w:rsid w:val="00300070"/>
    <w:rsid w:val="00300432"/>
    <w:rsid w:val="00301B93"/>
    <w:rsid w:val="00303914"/>
    <w:rsid w:val="00303DF7"/>
    <w:rsid w:val="00304392"/>
    <w:rsid w:val="003049FB"/>
    <w:rsid w:val="00305039"/>
    <w:rsid w:val="00305727"/>
    <w:rsid w:val="003068A2"/>
    <w:rsid w:val="00306DAC"/>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2F3E"/>
    <w:rsid w:val="00363150"/>
    <w:rsid w:val="0036338E"/>
    <w:rsid w:val="00363E97"/>
    <w:rsid w:val="00364145"/>
    <w:rsid w:val="00366D58"/>
    <w:rsid w:val="00366E06"/>
    <w:rsid w:val="00367E10"/>
    <w:rsid w:val="003717A5"/>
    <w:rsid w:val="0037238D"/>
    <w:rsid w:val="003759D1"/>
    <w:rsid w:val="00383A87"/>
    <w:rsid w:val="00384D28"/>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067"/>
    <w:rsid w:val="003B4C9E"/>
    <w:rsid w:val="003B616E"/>
    <w:rsid w:val="003C0BAA"/>
    <w:rsid w:val="003C1A91"/>
    <w:rsid w:val="003C2AFF"/>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4C77"/>
    <w:rsid w:val="003D6617"/>
    <w:rsid w:val="003D6B1D"/>
    <w:rsid w:val="003D7934"/>
    <w:rsid w:val="003E0831"/>
    <w:rsid w:val="003E116A"/>
    <w:rsid w:val="003E2C5E"/>
    <w:rsid w:val="003E2E99"/>
    <w:rsid w:val="003E377C"/>
    <w:rsid w:val="003F0483"/>
    <w:rsid w:val="003F0489"/>
    <w:rsid w:val="003F151F"/>
    <w:rsid w:val="003F1C0D"/>
    <w:rsid w:val="003F256B"/>
    <w:rsid w:val="003F299A"/>
    <w:rsid w:val="003F2E01"/>
    <w:rsid w:val="003F374B"/>
    <w:rsid w:val="003F3E6A"/>
    <w:rsid w:val="003F5974"/>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307A"/>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4AA5"/>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350D"/>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829"/>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2802"/>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4575"/>
    <w:rsid w:val="005E4A4D"/>
    <w:rsid w:val="005E73B1"/>
    <w:rsid w:val="005F1F66"/>
    <w:rsid w:val="005F2BED"/>
    <w:rsid w:val="005F3A74"/>
    <w:rsid w:val="005F4388"/>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6AF4"/>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35887"/>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E50"/>
    <w:rsid w:val="006674AB"/>
    <w:rsid w:val="00667670"/>
    <w:rsid w:val="00670E78"/>
    <w:rsid w:val="0068053E"/>
    <w:rsid w:val="00680F65"/>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60C0"/>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7D44"/>
    <w:rsid w:val="006F0BBB"/>
    <w:rsid w:val="006F26EB"/>
    <w:rsid w:val="006F34F8"/>
    <w:rsid w:val="006F376A"/>
    <w:rsid w:val="006F3C76"/>
    <w:rsid w:val="006F3D10"/>
    <w:rsid w:val="006F4365"/>
    <w:rsid w:val="006F4A53"/>
    <w:rsid w:val="006F5070"/>
    <w:rsid w:val="006F51C5"/>
    <w:rsid w:val="006F7ED3"/>
    <w:rsid w:val="007018AE"/>
    <w:rsid w:val="00702986"/>
    <w:rsid w:val="007029A4"/>
    <w:rsid w:val="007038C9"/>
    <w:rsid w:val="00704E90"/>
    <w:rsid w:val="00706B7B"/>
    <w:rsid w:val="00706FE1"/>
    <w:rsid w:val="00707AE8"/>
    <w:rsid w:val="00707C0B"/>
    <w:rsid w:val="00710ACD"/>
    <w:rsid w:val="0071129A"/>
    <w:rsid w:val="0071347D"/>
    <w:rsid w:val="007135A5"/>
    <w:rsid w:val="00713666"/>
    <w:rsid w:val="00713787"/>
    <w:rsid w:val="007138FA"/>
    <w:rsid w:val="007141F1"/>
    <w:rsid w:val="00714988"/>
    <w:rsid w:val="00716190"/>
    <w:rsid w:val="00716650"/>
    <w:rsid w:val="007166F2"/>
    <w:rsid w:val="00716C78"/>
    <w:rsid w:val="00716E16"/>
    <w:rsid w:val="0071783B"/>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07"/>
    <w:rsid w:val="007B25A3"/>
    <w:rsid w:val="007B2AD2"/>
    <w:rsid w:val="007B4E58"/>
    <w:rsid w:val="007B504C"/>
    <w:rsid w:val="007B66D1"/>
    <w:rsid w:val="007C02F7"/>
    <w:rsid w:val="007C11F5"/>
    <w:rsid w:val="007C1FA7"/>
    <w:rsid w:val="007C34E7"/>
    <w:rsid w:val="007C3915"/>
    <w:rsid w:val="007C5DE9"/>
    <w:rsid w:val="007C719A"/>
    <w:rsid w:val="007D157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5CE"/>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4B88"/>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0C2"/>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604"/>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0FEC"/>
    <w:rsid w:val="008D47E9"/>
    <w:rsid w:val="008D4C3E"/>
    <w:rsid w:val="008D5015"/>
    <w:rsid w:val="008D7BB5"/>
    <w:rsid w:val="008E37F3"/>
    <w:rsid w:val="008E3B40"/>
    <w:rsid w:val="008E446D"/>
    <w:rsid w:val="008E6DD3"/>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96"/>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2DBD"/>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24A7"/>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B7A42"/>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3BAB"/>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2DF"/>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48B8"/>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223"/>
    <w:rsid w:val="00A57B6B"/>
    <w:rsid w:val="00A57E91"/>
    <w:rsid w:val="00A57FB9"/>
    <w:rsid w:val="00A6172B"/>
    <w:rsid w:val="00A64111"/>
    <w:rsid w:val="00A646EB"/>
    <w:rsid w:val="00A64ED4"/>
    <w:rsid w:val="00A65D6A"/>
    <w:rsid w:val="00A66617"/>
    <w:rsid w:val="00A7044A"/>
    <w:rsid w:val="00A70B91"/>
    <w:rsid w:val="00A73538"/>
    <w:rsid w:val="00A73E8C"/>
    <w:rsid w:val="00A7714F"/>
    <w:rsid w:val="00A7774F"/>
    <w:rsid w:val="00A77EC0"/>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336"/>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27FD"/>
    <w:rsid w:val="00AF480E"/>
    <w:rsid w:val="00AF619D"/>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6FD3"/>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0E6F"/>
    <w:rsid w:val="00BE188D"/>
    <w:rsid w:val="00BE19EB"/>
    <w:rsid w:val="00BE3A93"/>
    <w:rsid w:val="00BE3B00"/>
    <w:rsid w:val="00BE3D84"/>
    <w:rsid w:val="00BE4FA4"/>
    <w:rsid w:val="00BE6A92"/>
    <w:rsid w:val="00BF1E60"/>
    <w:rsid w:val="00BF2F74"/>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27656"/>
    <w:rsid w:val="00C301CE"/>
    <w:rsid w:val="00C301E1"/>
    <w:rsid w:val="00C309E7"/>
    <w:rsid w:val="00C30FB8"/>
    <w:rsid w:val="00C312C4"/>
    <w:rsid w:val="00C3209C"/>
    <w:rsid w:val="00C340A0"/>
    <w:rsid w:val="00C351D5"/>
    <w:rsid w:val="00C35575"/>
    <w:rsid w:val="00C357BF"/>
    <w:rsid w:val="00C3594A"/>
    <w:rsid w:val="00C3663F"/>
    <w:rsid w:val="00C40344"/>
    <w:rsid w:val="00C4122A"/>
    <w:rsid w:val="00C424FF"/>
    <w:rsid w:val="00C42CAA"/>
    <w:rsid w:val="00C441A9"/>
    <w:rsid w:val="00C44EC3"/>
    <w:rsid w:val="00C45900"/>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436"/>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50E"/>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54EF"/>
    <w:rsid w:val="00D061DE"/>
    <w:rsid w:val="00D06E96"/>
    <w:rsid w:val="00D07631"/>
    <w:rsid w:val="00D135AD"/>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96A"/>
    <w:rsid w:val="00D76C78"/>
    <w:rsid w:val="00D82BEC"/>
    <w:rsid w:val="00D836D5"/>
    <w:rsid w:val="00D83954"/>
    <w:rsid w:val="00D86F9D"/>
    <w:rsid w:val="00D87443"/>
    <w:rsid w:val="00D879BE"/>
    <w:rsid w:val="00D901B6"/>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0EF6"/>
    <w:rsid w:val="00DC12B3"/>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46A"/>
    <w:rsid w:val="00DF7627"/>
    <w:rsid w:val="00DF7D14"/>
    <w:rsid w:val="00DF7ED9"/>
    <w:rsid w:val="00E000E6"/>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3D46"/>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6F11"/>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0CB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0D"/>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3D56"/>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DC9"/>
    <w:rsid w:val="00FC2F7B"/>
    <w:rsid w:val="00FC3AAF"/>
    <w:rsid w:val="00FC4242"/>
    <w:rsid w:val="00FD4B44"/>
    <w:rsid w:val="00FD5116"/>
    <w:rsid w:val="00FE097A"/>
    <w:rsid w:val="00FE1B5F"/>
    <w:rsid w:val="00FE23C0"/>
    <w:rsid w:val="00FE4110"/>
    <w:rsid w:val="00FE4DF1"/>
    <w:rsid w:val="00FE6C8F"/>
    <w:rsid w:val="00FF06E9"/>
    <w:rsid w:val="00FF0896"/>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7553">
      <v:textbox inset="5.85pt,.7pt,5.85pt,.7pt"/>
    </o:shapedefaults>
    <o:shapelayout v:ext="edit">
      <o:idmap v:ext="edit" data="1"/>
    </o:shapelayout>
  </w:shapeDefaults>
  <w:decimalSymbol w:val="."/>
  <w:listSeparator w:val=","/>
  <w15:docId w15:val="{CE465235-C644-4185-86CB-D123A216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ve@zenroren.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303D-D1A2-48A3-BECC-60FA6C3D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15</cp:revision>
  <cp:lastPrinted>2016-06-10T05:32:00Z</cp:lastPrinted>
  <dcterms:created xsi:type="dcterms:W3CDTF">2016-06-07T06:56:00Z</dcterms:created>
  <dcterms:modified xsi:type="dcterms:W3CDTF">2016-06-10T05:38:00Z</dcterms:modified>
</cp:coreProperties>
</file>