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E4" w:rsidRDefault="002D43E4" w:rsidP="002D43E4">
      <w:pPr>
        <w:tabs>
          <w:tab w:val="left" w:pos="5298"/>
        </w:tabs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様</w:t>
      </w:r>
    </w:p>
    <w:p w:rsidR="00E84BB5" w:rsidRPr="002D43E4" w:rsidRDefault="00E84BB5" w:rsidP="002D43E4">
      <w:pPr>
        <w:tabs>
          <w:tab w:val="left" w:pos="5298"/>
        </w:tabs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2D43E4">
        <w:rPr>
          <w:rFonts w:asciiTheme="majorEastAsia" w:eastAsiaTheme="majorEastAsia" w:hAnsiTheme="majorEastAsia" w:hint="eastAsia"/>
          <w:sz w:val="32"/>
          <w:szCs w:val="32"/>
        </w:rPr>
        <w:t>辺野古土砂投入に怒りを込めて抗議し、即時中止を求め</w:t>
      </w:r>
      <w:r w:rsidR="002D43E4" w:rsidRPr="002D43E4">
        <w:rPr>
          <w:rFonts w:asciiTheme="majorEastAsia" w:eastAsiaTheme="majorEastAsia" w:hAnsiTheme="majorEastAsia" w:hint="eastAsia"/>
          <w:sz w:val="32"/>
          <w:szCs w:val="32"/>
        </w:rPr>
        <w:t>ます</w:t>
      </w:r>
      <w:r w:rsidRPr="002D43E4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E84BB5" w:rsidRDefault="00E84BB5" w:rsidP="006413F7">
      <w:pPr>
        <w:tabs>
          <w:tab w:val="left" w:pos="5298"/>
        </w:tabs>
      </w:pPr>
      <w:r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2D43E4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84BB5" w:rsidRDefault="00E84BB5" w:rsidP="006413F7">
      <w:pPr>
        <w:tabs>
          <w:tab w:val="left" w:pos="5298"/>
        </w:tabs>
      </w:pPr>
      <w:r>
        <w:rPr>
          <w:rFonts w:hint="eastAsia"/>
        </w:rPr>
        <w:t xml:space="preserve">　　　　　　　　　　　　　　　　　　　　　　　　　　　　　　　　　　　　　全国労働組合総連合</w:t>
      </w:r>
    </w:p>
    <w:p w:rsidR="00E84BB5" w:rsidRDefault="00E84BB5" w:rsidP="006413F7">
      <w:pPr>
        <w:tabs>
          <w:tab w:val="left" w:pos="5298"/>
        </w:tabs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2D43E4">
        <w:rPr>
          <w:rFonts w:hint="eastAsia"/>
        </w:rPr>
        <w:t xml:space="preserve">　○○○</w:t>
      </w:r>
    </w:p>
    <w:p w:rsidR="00E84BB5" w:rsidRDefault="00E84BB5" w:rsidP="006413F7">
      <w:pPr>
        <w:tabs>
          <w:tab w:val="left" w:pos="5298"/>
        </w:tabs>
      </w:pPr>
    </w:p>
    <w:p w:rsidR="00E84BB5" w:rsidRDefault="00E84BB5" w:rsidP="00E84BB5">
      <w:pPr>
        <w:tabs>
          <w:tab w:val="left" w:pos="5298"/>
        </w:tabs>
        <w:ind w:firstLineChars="100" w:firstLine="210"/>
      </w:pPr>
      <w:r>
        <w:rPr>
          <w:rFonts w:hint="eastAsia"/>
        </w:rPr>
        <w:t>安倍政権・沖縄防衛局は、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日、辺野古への土砂投入を開始し</w:t>
      </w:r>
      <w:r w:rsidR="002D43E4">
        <w:rPr>
          <w:rFonts w:hint="eastAsia"/>
        </w:rPr>
        <w:t>まし</w:t>
      </w:r>
      <w:r>
        <w:rPr>
          <w:rFonts w:hint="eastAsia"/>
        </w:rPr>
        <w:t>た。</w:t>
      </w:r>
    </w:p>
    <w:p w:rsidR="00E84BB5" w:rsidRDefault="002D43E4" w:rsidP="00E84BB5">
      <w:pPr>
        <w:tabs>
          <w:tab w:val="left" w:pos="5298"/>
        </w:tabs>
        <w:ind w:firstLineChars="100" w:firstLine="210"/>
      </w:pPr>
      <w:r>
        <w:rPr>
          <w:rFonts w:hint="eastAsia"/>
        </w:rPr>
        <w:t>私たちは、</w:t>
      </w:r>
      <w:r w:rsidR="00E84BB5">
        <w:rPr>
          <w:rFonts w:hint="eastAsia"/>
        </w:rPr>
        <w:t>9</w:t>
      </w:r>
      <w:r w:rsidR="00E84BB5">
        <w:rPr>
          <w:rFonts w:hint="eastAsia"/>
        </w:rPr>
        <w:t>月</w:t>
      </w:r>
      <w:r w:rsidR="00E84BB5">
        <w:rPr>
          <w:rFonts w:hint="eastAsia"/>
        </w:rPr>
        <w:t>30</w:t>
      </w:r>
      <w:r w:rsidR="00E84BB5">
        <w:rPr>
          <w:rFonts w:hint="eastAsia"/>
        </w:rPr>
        <w:t>日投票の沖縄県知事選挙をはじめ、選挙において繰り返し示された「辺野古に新たな基地はつくらせない」とする</w:t>
      </w:r>
      <w:r w:rsidR="00B17B2D">
        <w:rPr>
          <w:rFonts w:hint="eastAsia"/>
        </w:rPr>
        <w:t>沖縄</w:t>
      </w:r>
      <w:r w:rsidR="00E84BB5">
        <w:rPr>
          <w:rFonts w:hint="eastAsia"/>
        </w:rPr>
        <w:t>県民の意思を乱暴に踏みにじり、工事を強行したことに対して、満身の怒りをこめて抗議</w:t>
      </w:r>
      <w:r>
        <w:rPr>
          <w:rFonts w:hint="eastAsia"/>
        </w:rPr>
        <w:t>します</w:t>
      </w:r>
      <w:r w:rsidR="00E84BB5">
        <w:rPr>
          <w:rFonts w:hint="eastAsia"/>
        </w:rPr>
        <w:t>。</w:t>
      </w:r>
    </w:p>
    <w:p w:rsidR="00391125" w:rsidRPr="002D43E4" w:rsidRDefault="00391125" w:rsidP="00E84BB5">
      <w:pPr>
        <w:tabs>
          <w:tab w:val="left" w:pos="5298"/>
        </w:tabs>
        <w:ind w:firstLineChars="100" w:firstLine="210"/>
      </w:pPr>
    </w:p>
    <w:p w:rsidR="00A200DC" w:rsidRDefault="007F7CDC" w:rsidP="00E84BB5">
      <w:pPr>
        <w:tabs>
          <w:tab w:val="left" w:pos="5298"/>
        </w:tabs>
        <w:ind w:firstLineChars="100" w:firstLine="210"/>
      </w:pPr>
      <w:r>
        <w:rPr>
          <w:rFonts w:hint="eastAsia"/>
        </w:rPr>
        <w:t>今回の、</w:t>
      </w:r>
      <w:r w:rsidR="00B02307">
        <w:rPr>
          <w:rFonts w:hint="eastAsia"/>
        </w:rPr>
        <w:t>辺野古</w:t>
      </w:r>
      <w:r>
        <w:rPr>
          <w:rFonts w:hint="eastAsia"/>
        </w:rPr>
        <w:t>へ</w:t>
      </w:r>
      <w:r w:rsidR="00B02307">
        <w:rPr>
          <w:rFonts w:hint="eastAsia"/>
        </w:rPr>
        <w:t>の土砂</w:t>
      </w:r>
      <w:r>
        <w:rPr>
          <w:rFonts w:hint="eastAsia"/>
        </w:rPr>
        <w:t>投入は、何重にも違法行為を重ねたものであり、到底容認でき</w:t>
      </w:r>
      <w:r w:rsidR="002D43E4">
        <w:rPr>
          <w:rFonts w:hint="eastAsia"/>
        </w:rPr>
        <w:t>ません</w:t>
      </w:r>
      <w:r>
        <w:rPr>
          <w:rFonts w:hint="eastAsia"/>
        </w:rPr>
        <w:t>。</w:t>
      </w:r>
    </w:p>
    <w:p w:rsidR="007F7CDC" w:rsidRDefault="007F7CDC" w:rsidP="00E84BB5">
      <w:pPr>
        <w:tabs>
          <w:tab w:val="left" w:pos="5298"/>
        </w:tabs>
        <w:ind w:firstLineChars="100" w:firstLine="210"/>
      </w:pPr>
      <w:r>
        <w:rPr>
          <w:rFonts w:hint="eastAsia"/>
        </w:rPr>
        <w:t>沖縄県は、今年</w:t>
      </w:r>
      <w:r>
        <w:rPr>
          <w:rFonts w:hint="eastAsia"/>
        </w:rPr>
        <w:t>8</w:t>
      </w:r>
      <w:r>
        <w:rPr>
          <w:rFonts w:hint="eastAsia"/>
        </w:rPr>
        <w:t>月、埋め立て承認を撤回し</w:t>
      </w:r>
      <w:r w:rsidR="002D43E4">
        <w:rPr>
          <w:rFonts w:hint="eastAsia"/>
        </w:rPr>
        <w:t>、</w:t>
      </w:r>
      <w:r w:rsidR="00A200DC">
        <w:rPr>
          <w:rFonts w:hint="eastAsia"/>
        </w:rPr>
        <w:t>工事の法的根拠は失われ</w:t>
      </w:r>
      <w:r w:rsidR="002D43E4">
        <w:rPr>
          <w:rFonts w:hint="eastAsia"/>
        </w:rPr>
        <w:t>まし</w:t>
      </w:r>
      <w:r w:rsidR="00A200DC">
        <w:rPr>
          <w:rFonts w:hint="eastAsia"/>
        </w:rPr>
        <w:t>た。</w:t>
      </w:r>
      <w:r>
        <w:rPr>
          <w:rFonts w:hint="eastAsia"/>
        </w:rPr>
        <w:t>ところが、</w:t>
      </w:r>
      <w:r w:rsidR="00106847">
        <w:rPr>
          <w:rFonts w:hint="eastAsia"/>
        </w:rPr>
        <w:t>「</w:t>
      </w:r>
      <w:r w:rsidR="00A200DC">
        <w:rPr>
          <w:rFonts w:hint="eastAsia"/>
        </w:rPr>
        <w:t>埋め立て承認撤回</w:t>
      </w:r>
      <w:r w:rsidR="00106847">
        <w:rPr>
          <w:rFonts w:hint="eastAsia"/>
        </w:rPr>
        <w:t>」の効力を消すために</w:t>
      </w:r>
      <w:r>
        <w:rPr>
          <w:rFonts w:hint="eastAsia"/>
        </w:rPr>
        <w:t>、防衛省沖縄防衛局は、行政不服審査法を悪用して私人になりすまし</w:t>
      </w:r>
      <w:r w:rsidR="00794B61">
        <w:rPr>
          <w:rFonts w:hint="eastAsia"/>
        </w:rPr>
        <w:t>て</w:t>
      </w:r>
      <w:r w:rsidR="00106847">
        <w:rPr>
          <w:rFonts w:hint="eastAsia"/>
        </w:rPr>
        <w:t>、国土交通大臣に、</w:t>
      </w:r>
      <w:r w:rsidR="00A200DC">
        <w:rPr>
          <w:rFonts w:hint="eastAsia"/>
        </w:rPr>
        <w:t>審査請求とその採決までの執行停止を申し立て</w:t>
      </w:r>
      <w:r w:rsidR="002D43E4">
        <w:rPr>
          <w:rFonts w:hint="eastAsia"/>
        </w:rPr>
        <w:t>、</w:t>
      </w:r>
      <w:r w:rsidR="00A200DC">
        <w:rPr>
          <w:rFonts w:hint="eastAsia"/>
        </w:rPr>
        <w:t>それを受けて、国土交通大臣が「埋め立て承認撤回の執行停止」を決定</w:t>
      </w:r>
      <w:r w:rsidR="00794B61">
        <w:rPr>
          <w:rFonts w:hint="eastAsia"/>
        </w:rPr>
        <w:t>するという茶番劇を演じ</w:t>
      </w:r>
      <w:r w:rsidR="002D43E4">
        <w:rPr>
          <w:rFonts w:hint="eastAsia"/>
        </w:rPr>
        <w:t>まし</w:t>
      </w:r>
      <w:r w:rsidR="00794B61">
        <w:rPr>
          <w:rFonts w:hint="eastAsia"/>
        </w:rPr>
        <w:t>た</w:t>
      </w:r>
      <w:r w:rsidR="00A200DC">
        <w:rPr>
          <w:rFonts w:hint="eastAsia"/>
        </w:rPr>
        <w:t>。</w:t>
      </w:r>
      <w:r w:rsidR="00794B61">
        <w:rPr>
          <w:rFonts w:hint="eastAsia"/>
        </w:rPr>
        <w:t>こうして</w:t>
      </w:r>
      <w:r w:rsidR="00106847">
        <w:rPr>
          <w:rFonts w:hint="eastAsia"/>
        </w:rPr>
        <w:t>、法的根拠のないまま、工事の再開</w:t>
      </w:r>
      <w:r w:rsidR="002D43E4">
        <w:rPr>
          <w:rFonts w:hint="eastAsia"/>
        </w:rPr>
        <w:t>を</w:t>
      </w:r>
      <w:r w:rsidR="00106847">
        <w:rPr>
          <w:rFonts w:hint="eastAsia"/>
        </w:rPr>
        <w:t>強行</w:t>
      </w:r>
      <w:r w:rsidR="002D43E4">
        <w:rPr>
          <w:rFonts w:hint="eastAsia"/>
        </w:rPr>
        <w:t>したことは、</w:t>
      </w:r>
      <w:r w:rsidR="00A200DC">
        <w:rPr>
          <w:rFonts w:hint="eastAsia"/>
        </w:rPr>
        <w:t>法治国家として、ありえない暴挙で</w:t>
      </w:r>
      <w:r w:rsidR="002D43E4">
        <w:rPr>
          <w:rFonts w:hint="eastAsia"/>
        </w:rPr>
        <w:t>す</w:t>
      </w:r>
      <w:r w:rsidR="00A200DC">
        <w:rPr>
          <w:rFonts w:hint="eastAsia"/>
        </w:rPr>
        <w:t>。</w:t>
      </w:r>
    </w:p>
    <w:p w:rsidR="007F7CDC" w:rsidRDefault="00A27991" w:rsidP="00E84BB5">
      <w:pPr>
        <w:tabs>
          <w:tab w:val="left" w:pos="5298"/>
        </w:tabs>
        <w:ind w:firstLineChars="100" w:firstLine="210"/>
      </w:pPr>
      <w:r>
        <w:rPr>
          <w:rFonts w:hint="eastAsia"/>
        </w:rPr>
        <w:t>また、沖縄県の赤土等流失防止条例に違反して</w:t>
      </w:r>
      <w:r w:rsidR="00616A9F">
        <w:rPr>
          <w:rFonts w:hint="eastAsia"/>
        </w:rPr>
        <w:t>赤土が混入している</w:t>
      </w:r>
      <w:r>
        <w:rPr>
          <w:rFonts w:hint="eastAsia"/>
        </w:rPr>
        <w:t>土砂を投入し、</w:t>
      </w:r>
      <w:r w:rsidR="00616A9F">
        <w:rPr>
          <w:rFonts w:hint="eastAsia"/>
        </w:rPr>
        <w:t>実施計画の変更についての知事の承認を受けないまま</w:t>
      </w:r>
      <w:r w:rsidR="00794B61">
        <w:rPr>
          <w:rFonts w:hint="eastAsia"/>
        </w:rPr>
        <w:t>桟橋</w:t>
      </w:r>
      <w:r>
        <w:rPr>
          <w:rFonts w:hint="eastAsia"/>
        </w:rPr>
        <w:t>を</w:t>
      </w:r>
      <w:r w:rsidR="00794B61">
        <w:rPr>
          <w:rFonts w:hint="eastAsia"/>
        </w:rPr>
        <w:t>利用</w:t>
      </w:r>
      <w:r>
        <w:rPr>
          <w:rFonts w:hint="eastAsia"/>
        </w:rPr>
        <w:t>するなど</w:t>
      </w:r>
      <w:r w:rsidR="007324FF">
        <w:rPr>
          <w:rFonts w:hint="eastAsia"/>
        </w:rPr>
        <w:t>、</w:t>
      </w:r>
      <w:r w:rsidR="002D43E4">
        <w:rPr>
          <w:rFonts w:hint="eastAsia"/>
        </w:rPr>
        <w:t>いくつもの</w:t>
      </w:r>
      <w:r w:rsidR="007324FF">
        <w:rPr>
          <w:rFonts w:hint="eastAsia"/>
        </w:rPr>
        <w:t>違法行為</w:t>
      </w:r>
      <w:r w:rsidR="002D43E4">
        <w:rPr>
          <w:rFonts w:hint="eastAsia"/>
        </w:rPr>
        <w:t>を</w:t>
      </w:r>
      <w:r w:rsidR="007324FF">
        <w:rPr>
          <w:rFonts w:hint="eastAsia"/>
        </w:rPr>
        <w:t>積み重ね</w:t>
      </w:r>
      <w:r>
        <w:rPr>
          <w:rFonts w:hint="eastAsia"/>
        </w:rPr>
        <w:t>ており、</w:t>
      </w:r>
      <w:r w:rsidR="002D43E4">
        <w:rPr>
          <w:rFonts w:hint="eastAsia"/>
        </w:rPr>
        <w:t>許されません</w:t>
      </w:r>
      <w:r w:rsidR="007324FF">
        <w:rPr>
          <w:rFonts w:hint="eastAsia"/>
        </w:rPr>
        <w:t>。</w:t>
      </w:r>
    </w:p>
    <w:p w:rsidR="007324FF" w:rsidRPr="00A27991" w:rsidRDefault="007324FF" w:rsidP="00E84BB5">
      <w:pPr>
        <w:tabs>
          <w:tab w:val="left" w:pos="5298"/>
        </w:tabs>
        <w:ind w:firstLineChars="100" w:firstLine="210"/>
      </w:pPr>
    </w:p>
    <w:p w:rsidR="007324FF" w:rsidRDefault="002D43E4" w:rsidP="00E84BB5">
      <w:pPr>
        <w:tabs>
          <w:tab w:val="left" w:pos="5298"/>
        </w:tabs>
        <w:ind w:firstLineChars="100" w:firstLine="210"/>
      </w:pPr>
      <w:r>
        <w:rPr>
          <w:rFonts w:hint="eastAsia"/>
        </w:rPr>
        <w:t>さらに、</w:t>
      </w:r>
      <w:r w:rsidR="00A27991">
        <w:rPr>
          <w:rFonts w:hint="eastAsia"/>
        </w:rPr>
        <w:t>軟弱</w:t>
      </w:r>
      <w:r w:rsidR="007324FF">
        <w:rPr>
          <w:rFonts w:hint="eastAsia"/>
        </w:rPr>
        <w:t>地盤</w:t>
      </w:r>
      <w:r w:rsidR="00A27991">
        <w:rPr>
          <w:rFonts w:hint="eastAsia"/>
        </w:rPr>
        <w:t>の</w:t>
      </w:r>
      <w:r w:rsidR="007324FF">
        <w:rPr>
          <w:rFonts w:hint="eastAsia"/>
        </w:rPr>
        <w:t>改良工事には、甚大な環境破壊が予想される</w:t>
      </w:r>
      <w:r w:rsidR="00794B61">
        <w:rPr>
          <w:rFonts w:hint="eastAsia"/>
        </w:rPr>
        <w:t>ことに加えて、</w:t>
      </w:r>
      <w:r w:rsidR="007324FF">
        <w:rPr>
          <w:rFonts w:hint="eastAsia"/>
        </w:rPr>
        <w:t>県の試算</w:t>
      </w:r>
      <w:r w:rsidR="00C64341">
        <w:rPr>
          <w:rFonts w:hint="eastAsia"/>
        </w:rPr>
        <w:t>によると、</w:t>
      </w:r>
      <w:r w:rsidR="007324FF">
        <w:rPr>
          <w:rFonts w:hint="eastAsia"/>
        </w:rPr>
        <w:t>工期は最低</w:t>
      </w:r>
      <w:r w:rsidR="007324FF">
        <w:rPr>
          <w:rFonts w:hint="eastAsia"/>
        </w:rPr>
        <w:t>13</w:t>
      </w:r>
      <w:r w:rsidR="007324FF">
        <w:rPr>
          <w:rFonts w:hint="eastAsia"/>
        </w:rPr>
        <w:t>年、建設費は当初予定の</w:t>
      </w:r>
      <w:r w:rsidR="007324FF">
        <w:rPr>
          <w:rFonts w:hint="eastAsia"/>
        </w:rPr>
        <w:t>10</w:t>
      </w:r>
      <w:r w:rsidR="007324FF">
        <w:rPr>
          <w:rFonts w:hint="eastAsia"/>
        </w:rPr>
        <w:t>倍の</w:t>
      </w:r>
      <w:r w:rsidR="007324FF">
        <w:rPr>
          <w:rFonts w:hint="eastAsia"/>
        </w:rPr>
        <w:t>2</w:t>
      </w:r>
      <w:r w:rsidR="007324FF">
        <w:rPr>
          <w:rFonts w:hint="eastAsia"/>
        </w:rPr>
        <w:t>兆</w:t>
      </w:r>
      <w:r w:rsidR="007324FF">
        <w:rPr>
          <w:rFonts w:hint="eastAsia"/>
        </w:rPr>
        <w:t>5000</w:t>
      </w:r>
      <w:r w:rsidR="007324FF">
        <w:rPr>
          <w:rFonts w:hint="eastAsia"/>
        </w:rPr>
        <w:t>億円にふくれあがるとされてい</w:t>
      </w:r>
      <w:r>
        <w:rPr>
          <w:rFonts w:hint="eastAsia"/>
        </w:rPr>
        <w:t>ます</w:t>
      </w:r>
      <w:r w:rsidR="007324FF">
        <w:rPr>
          <w:rFonts w:hint="eastAsia"/>
        </w:rPr>
        <w:t>。</w:t>
      </w:r>
      <w:r w:rsidR="0035502B">
        <w:rPr>
          <w:rFonts w:hint="eastAsia"/>
        </w:rPr>
        <w:t>この工事そのものの見通しがたってい</w:t>
      </w:r>
      <w:r>
        <w:rPr>
          <w:rFonts w:hint="eastAsia"/>
        </w:rPr>
        <w:t>ません</w:t>
      </w:r>
      <w:r w:rsidR="0035502B">
        <w:rPr>
          <w:rFonts w:hint="eastAsia"/>
        </w:rPr>
        <w:t>。</w:t>
      </w:r>
      <w:r w:rsidR="007324FF">
        <w:rPr>
          <w:rFonts w:hint="eastAsia"/>
        </w:rPr>
        <w:t>このような展望のない「辺野古移設」を</w:t>
      </w:r>
      <w:r w:rsidR="00391125">
        <w:rPr>
          <w:rFonts w:hint="eastAsia"/>
        </w:rPr>
        <w:t>「唯一の条件」</w:t>
      </w:r>
      <w:r w:rsidR="007324FF">
        <w:rPr>
          <w:rFonts w:hint="eastAsia"/>
        </w:rPr>
        <w:t>としている限り、普天間基地撤去の</w:t>
      </w:r>
      <w:r w:rsidR="00391125">
        <w:rPr>
          <w:rFonts w:hint="eastAsia"/>
        </w:rPr>
        <w:t>目途</w:t>
      </w:r>
      <w:r>
        <w:rPr>
          <w:rFonts w:hint="eastAsia"/>
        </w:rPr>
        <w:t>もたちません</w:t>
      </w:r>
      <w:r w:rsidR="007324FF">
        <w:rPr>
          <w:rFonts w:hint="eastAsia"/>
        </w:rPr>
        <w:t>。</w:t>
      </w:r>
      <w:r>
        <w:rPr>
          <w:rFonts w:hint="eastAsia"/>
        </w:rPr>
        <w:t>普天間基地については、無条件の閉鎖・撤去を行うべきです。</w:t>
      </w:r>
    </w:p>
    <w:p w:rsidR="002D43E4" w:rsidRDefault="002D43E4" w:rsidP="00E84BB5">
      <w:pPr>
        <w:tabs>
          <w:tab w:val="left" w:pos="5298"/>
        </w:tabs>
        <w:ind w:firstLineChars="100" w:firstLine="210"/>
      </w:pPr>
      <w:r>
        <w:rPr>
          <w:rFonts w:hint="eastAsia"/>
        </w:rPr>
        <w:t>以上により、私たちは下記事項について強く求めます。</w:t>
      </w:r>
    </w:p>
    <w:p w:rsidR="002D43E4" w:rsidRDefault="002D43E4" w:rsidP="00E84BB5">
      <w:pPr>
        <w:tabs>
          <w:tab w:val="left" w:pos="5298"/>
        </w:tabs>
        <w:ind w:firstLineChars="100" w:firstLine="210"/>
      </w:pPr>
    </w:p>
    <w:p w:rsidR="002D43E4" w:rsidRDefault="002D43E4" w:rsidP="00E84BB5">
      <w:pPr>
        <w:tabs>
          <w:tab w:val="left" w:pos="5298"/>
        </w:tabs>
        <w:ind w:firstLineChars="100" w:firstLine="210"/>
      </w:pPr>
      <w:r>
        <w:rPr>
          <w:rFonts w:hint="eastAsia"/>
        </w:rPr>
        <w:t xml:space="preserve">　　　　　　　　　　　　　　　　　　　　　　記</w:t>
      </w:r>
    </w:p>
    <w:p w:rsidR="00391125" w:rsidRDefault="00391125" w:rsidP="00E84BB5">
      <w:pPr>
        <w:tabs>
          <w:tab w:val="left" w:pos="5298"/>
        </w:tabs>
        <w:ind w:firstLineChars="100" w:firstLine="210"/>
      </w:pPr>
    </w:p>
    <w:p w:rsidR="0092110E" w:rsidRDefault="0092110E" w:rsidP="00E84BB5">
      <w:pPr>
        <w:tabs>
          <w:tab w:val="left" w:pos="5298"/>
        </w:tabs>
        <w:ind w:firstLineChars="100" w:firstLine="210"/>
      </w:pPr>
      <w:r>
        <w:rPr>
          <w:rFonts w:hint="eastAsia"/>
        </w:rPr>
        <w:t>一</w:t>
      </w:r>
      <w:r w:rsidR="002D43E4">
        <w:rPr>
          <w:rFonts w:hint="eastAsia"/>
        </w:rPr>
        <w:t>．沖縄県の民意を蹂躙し、</w:t>
      </w:r>
      <w:r>
        <w:rPr>
          <w:rFonts w:hint="eastAsia"/>
        </w:rPr>
        <w:t>法をも無視する辺野古新基地建設工事を即時中止すること。</w:t>
      </w:r>
    </w:p>
    <w:p w:rsidR="0092110E" w:rsidRDefault="0092110E" w:rsidP="00E84BB5">
      <w:pPr>
        <w:tabs>
          <w:tab w:val="left" w:pos="5298"/>
        </w:tabs>
        <w:ind w:firstLineChars="100" w:firstLine="210"/>
      </w:pPr>
      <w:r>
        <w:rPr>
          <w:rFonts w:hint="eastAsia"/>
        </w:rPr>
        <w:t>一．環境を大幅に破壊する土砂投入を即時中止し、原状回復を行うこと。</w:t>
      </w:r>
    </w:p>
    <w:p w:rsidR="0092110E" w:rsidRPr="002D43E4" w:rsidRDefault="0092110E" w:rsidP="00E84BB5">
      <w:pPr>
        <w:tabs>
          <w:tab w:val="left" w:pos="5298"/>
        </w:tabs>
        <w:ind w:firstLineChars="100" w:firstLine="210"/>
      </w:pPr>
      <w:r>
        <w:rPr>
          <w:rFonts w:hint="eastAsia"/>
        </w:rPr>
        <w:t>一．辺野古新基地建設計画を撤回し、普天間基地の無条件閉鎖・撤去を実現すること。</w:t>
      </w:r>
    </w:p>
    <w:p w:rsidR="00391125" w:rsidRDefault="00391125" w:rsidP="00E84BB5">
      <w:pPr>
        <w:tabs>
          <w:tab w:val="left" w:pos="5298"/>
        </w:tabs>
        <w:ind w:firstLineChars="100" w:firstLine="210"/>
      </w:pPr>
    </w:p>
    <w:p w:rsidR="007324FF" w:rsidRPr="00794B61" w:rsidRDefault="00C64341" w:rsidP="0092110E">
      <w:pPr>
        <w:tabs>
          <w:tab w:val="left" w:pos="5298"/>
        </w:tabs>
        <w:ind w:firstLineChars="3400" w:firstLine="7140"/>
      </w:pPr>
      <w:r>
        <w:rPr>
          <w:rFonts w:hint="eastAsia"/>
        </w:rPr>
        <w:t xml:space="preserve">　　　　　　　　　　以上</w:t>
      </w:r>
    </w:p>
    <w:sectPr w:rsidR="007324FF" w:rsidRPr="00794B61" w:rsidSect="0035502B">
      <w:footerReference w:type="default" r:id="rId6"/>
      <w:pgSz w:w="11906" w:h="16838"/>
      <w:pgMar w:top="1021" w:right="964" w:bottom="907" w:left="102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DB" w:rsidRDefault="003902DB" w:rsidP="004F4762">
      <w:r>
        <w:separator/>
      </w:r>
    </w:p>
  </w:endnote>
  <w:endnote w:type="continuationSeparator" w:id="0">
    <w:p w:rsidR="003902DB" w:rsidRDefault="003902DB" w:rsidP="004F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030541"/>
      <w:docPartObj>
        <w:docPartGallery w:val="Page Numbers (Bottom of Page)"/>
        <w:docPartUnique/>
      </w:docPartObj>
    </w:sdtPr>
    <w:sdtEndPr/>
    <w:sdtContent>
      <w:p w:rsidR="00794B61" w:rsidRDefault="00794B6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2DB" w:rsidRPr="003902DB">
          <w:rPr>
            <w:noProof/>
            <w:lang w:val="ja-JP"/>
          </w:rPr>
          <w:t>1</w:t>
        </w:r>
        <w:r>
          <w:fldChar w:fldCharType="end"/>
        </w:r>
      </w:p>
    </w:sdtContent>
  </w:sdt>
  <w:p w:rsidR="00794B61" w:rsidRDefault="00794B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DB" w:rsidRDefault="003902DB" w:rsidP="004F4762">
      <w:r>
        <w:separator/>
      </w:r>
    </w:p>
  </w:footnote>
  <w:footnote w:type="continuationSeparator" w:id="0">
    <w:p w:rsidR="003902DB" w:rsidRDefault="003902DB" w:rsidP="004F4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D9"/>
    <w:rsid w:val="000047B5"/>
    <w:rsid w:val="000162CF"/>
    <w:rsid w:val="00027752"/>
    <w:rsid w:val="000319A3"/>
    <w:rsid w:val="00047695"/>
    <w:rsid w:val="00066944"/>
    <w:rsid w:val="00066F47"/>
    <w:rsid w:val="00071545"/>
    <w:rsid w:val="00086A84"/>
    <w:rsid w:val="000A33E4"/>
    <w:rsid w:val="000D046E"/>
    <w:rsid w:val="000F2905"/>
    <w:rsid w:val="00106847"/>
    <w:rsid w:val="00134FBB"/>
    <w:rsid w:val="00161144"/>
    <w:rsid w:val="00171AA6"/>
    <w:rsid w:val="00174525"/>
    <w:rsid w:val="00181943"/>
    <w:rsid w:val="00183056"/>
    <w:rsid w:val="00186AB4"/>
    <w:rsid w:val="0019348E"/>
    <w:rsid w:val="00197B53"/>
    <w:rsid w:val="001B3E79"/>
    <w:rsid w:val="001F17D4"/>
    <w:rsid w:val="001F4688"/>
    <w:rsid w:val="001F4C36"/>
    <w:rsid w:val="001F4FF3"/>
    <w:rsid w:val="00207D7D"/>
    <w:rsid w:val="002351E6"/>
    <w:rsid w:val="00253490"/>
    <w:rsid w:val="0026126F"/>
    <w:rsid w:val="00265A8A"/>
    <w:rsid w:val="00270E14"/>
    <w:rsid w:val="00270EB8"/>
    <w:rsid w:val="002A59DB"/>
    <w:rsid w:val="002B2855"/>
    <w:rsid w:val="002B7105"/>
    <w:rsid w:val="002C0CF2"/>
    <w:rsid w:val="002D43E4"/>
    <w:rsid w:val="002E5F7C"/>
    <w:rsid w:val="0032763E"/>
    <w:rsid w:val="003364A5"/>
    <w:rsid w:val="0034727F"/>
    <w:rsid w:val="0035502B"/>
    <w:rsid w:val="003575FE"/>
    <w:rsid w:val="00367A27"/>
    <w:rsid w:val="003902DB"/>
    <w:rsid w:val="00391125"/>
    <w:rsid w:val="00391140"/>
    <w:rsid w:val="003A0188"/>
    <w:rsid w:val="003C1C31"/>
    <w:rsid w:val="003C63F1"/>
    <w:rsid w:val="003E288E"/>
    <w:rsid w:val="003E443E"/>
    <w:rsid w:val="004476F2"/>
    <w:rsid w:val="00447A6B"/>
    <w:rsid w:val="00454834"/>
    <w:rsid w:val="004746CF"/>
    <w:rsid w:val="0047726E"/>
    <w:rsid w:val="0048032D"/>
    <w:rsid w:val="004C231D"/>
    <w:rsid w:val="004C262F"/>
    <w:rsid w:val="004C4477"/>
    <w:rsid w:val="004C4D94"/>
    <w:rsid w:val="004D7AF5"/>
    <w:rsid w:val="004E58A3"/>
    <w:rsid w:val="004F4762"/>
    <w:rsid w:val="00504414"/>
    <w:rsid w:val="0050681D"/>
    <w:rsid w:val="00512CF1"/>
    <w:rsid w:val="00520C3A"/>
    <w:rsid w:val="00527444"/>
    <w:rsid w:val="00535754"/>
    <w:rsid w:val="00536800"/>
    <w:rsid w:val="005376B9"/>
    <w:rsid w:val="005639E1"/>
    <w:rsid w:val="00590723"/>
    <w:rsid w:val="00593825"/>
    <w:rsid w:val="00595A39"/>
    <w:rsid w:val="005B744B"/>
    <w:rsid w:val="005C293B"/>
    <w:rsid w:val="005D0790"/>
    <w:rsid w:val="005D3A12"/>
    <w:rsid w:val="005D600B"/>
    <w:rsid w:val="005E6813"/>
    <w:rsid w:val="00616A9F"/>
    <w:rsid w:val="00617250"/>
    <w:rsid w:val="006413F7"/>
    <w:rsid w:val="0064480D"/>
    <w:rsid w:val="00647539"/>
    <w:rsid w:val="006562B8"/>
    <w:rsid w:val="00656F2B"/>
    <w:rsid w:val="00672393"/>
    <w:rsid w:val="00672FD5"/>
    <w:rsid w:val="0068620E"/>
    <w:rsid w:val="006C0CC9"/>
    <w:rsid w:val="006C1C8E"/>
    <w:rsid w:val="006D0680"/>
    <w:rsid w:val="006E0A86"/>
    <w:rsid w:val="006E5CDD"/>
    <w:rsid w:val="00710863"/>
    <w:rsid w:val="007201FF"/>
    <w:rsid w:val="007276FA"/>
    <w:rsid w:val="007324FF"/>
    <w:rsid w:val="00733674"/>
    <w:rsid w:val="00735A2C"/>
    <w:rsid w:val="00740B4B"/>
    <w:rsid w:val="00762B98"/>
    <w:rsid w:val="00763F15"/>
    <w:rsid w:val="0077731A"/>
    <w:rsid w:val="00777A32"/>
    <w:rsid w:val="007856AB"/>
    <w:rsid w:val="00794B61"/>
    <w:rsid w:val="007A4CE1"/>
    <w:rsid w:val="007B2E23"/>
    <w:rsid w:val="007B63E4"/>
    <w:rsid w:val="007D3EE8"/>
    <w:rsid w:val="007F7CDC"/>
    <w:rsid w:val="00811B3F"/>
    <w:rsid w:val="00825CEB"/>
    <w:rsid w:val="00850703"/>
    <w:rsid w:val="00853C8C"/>
    <w:rsid w:val="008547CC"/>
    <w:rsid w:val="00872435"/>
    <w:rsid w:val="008B2B90"/>
    <w:rsid w:val="008D22AF"/>
    <w:rsid w:val="008E0CA0"/>
    <w:rsid w:val="008F6D06"/>
    <w:rsid w:val="00915B0E"/>
    <w:rsid w:val="0092110E"/>
    <w:rsid w:val="00936AD9"/>
    <w:rsid w:val="00946559"/>
    <w:rsid w:val="00981FA1"/>
    <w:rsid w:val="009C526B"/>
    <w:rsid w:val="009C6618"/>
    <w:rsid w:val="009C755B"/>
    <w:rsid w:val="009E2E4F"/>
    <w:rsid w:val="009E581D"/>
    <w:rsid w:val="009F0848"/>
    <w:rsid w:val="009F3A61"/>
    <w:rsid w:val="00A14F0D"/>
    <w:rsid w:val="00A200DC"/>
    <w:rsid w:val="00A27991"/>
    <w:rsid w:val="00A633EB"/>
    <w:rsid w:val="00A939C4"/>
    <w:rsid w:val="00AC6C42"/>
    <w:rsid w:val="00AD5E5F"/>
    <w:rsid w:val="00AE1A34"/>
    <w:rsid w:val="00AE2EB0"/>
    <w:rsid w:val="00B02307"/>
    <w:rsid w:val="00B17B2D"/>
    <w:rsid w:val="00B83761"/>
    <w:rsid w:val="00B96F76"/>
    <w:rsid w:val="00BA1A53"/>
    <w:rsid w:val="00BB1F35"/>
    <w:rsid w:val="00BB2807"/>
    <w:rsid w:val="00BE03C2"/>
    <w:rsid w:val="00C019EB"/>
    <w:rsid w:val="00C2458B"/>
    <w:rsid w:val="00C33E02"/>
    <w:rsid w:val="00C51E9C"/>
    <w:rsid w:val="00C528E9"/>
    <w:rsid w:val="00C64341"/>
    <w:rsid w:val="00C773C8"/>
    <w:rsid w:val="00C87015"/>
    <w:rsid w:val="00CB10F2"/>
    <w:rsid w:val="00CE6839"/>
    <w:rsid w:val="00CF3AA8"/>
    <w:rsid w:val="00D00F2D"/>
    <w:rsid w:val="00D02FA1"/>
    <w:rsid w:val="00D22DDB"/>
    <w:rsid w:val="00D23287"/>
    <w:rsid w:val="00D329B7"/>
    <w:rsid w:val="00D36688"/>
    <w:rsid w:val="00D50B73"/>
    <w:rsid w:val="00D94DB5"/>
    <w:rsid w:val="00D95745"/>
    <w:rsid w:val="00D960A3"/>
    <w:rsid w:val="00D97974"/>
    <w:rsid w:val="00DA34C3"/>
    <w:rsid w:val="00DB4D49"/>
    <w:rsid w:val="00DB5A79"/>
    <w:rsid w:val="00E132FA"/>
    <w:rsid w:val="00E16072"/>
    <w:rsid w:val="00E36792"/>
    <w:rsid w:val="00E41FC6"/>
    <w:rsid w:val="00E4265D"/>
    <w:rsid w:val="00E57C96"/>
    <w:rsid w:val="00E60B15"/>
    <w:rsid w:val="00E70B20"/>
    <w:rsid w:val="00E83283"/>
    <w:rsid w:val="00E84BB5"/>
    <w:rsid w:val="00EB1622"/>
    <w:rsid w:val="00EF3F8E"/>
    <w:rsid w:val="00EF7B6C"/>
    <w:rsid w:val="00F06E30"/>
    <w:rsid w:val="00F23620"/>
    <w:rsid w:val="00F260A3"/>
    <w:rsid w:val="00F32054"/>
    <w:rsid w:val="00F37D66"/>
    <w:rsid w:val="00F64497"/>
    <w:rsid w:val="00F90B9A"/>
    <w:rsid w:val="00F963C1"/>
    <w:rsid w:val="00FA0A1D"/>
    <w:rsid w:val="00FD449C"/>
    <w:rsid w:val="00FF309E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3DD7E7-3E23-4D57-AD24-887EE978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762"/>
  </w:style>
  <w:style w:type="paragraph" w:styleId="a5">
    <w:name w:val="footer"/>
    <w:basedOn w:val="a"/>
    <w:link w:val="a6"/>
    <w:uiPriority w:val="99"/>
    <w:unhideWhenUsed/>
    <w:rsid w:val="004F4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762"/>
  </w:style>
  <w:style w:type="paragraph" w:styleId="a7">
    <w:name w:val="Balloon Text"/>
    <w:basedOn w:val="a"/>
    <w:link w:val="a8"/>
    <w:uiPriority w:val="99"/>
    <w:semiHidden/>
    <w:unhideWhenUsed/>
    <w:rsid w:val="000D0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0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 常高</dc:creator>
  <cp:lastModifiedBy>Windows User</cp:lastModifiedBy>
  <cp:revision>2</cp:revision>
  <cp:lastPrinted>2018-12-18T02:29:00Z</cp:lastPrinted>
  <dcterms:created xsi:type="dcterms:W3CDTF">2018-12-18T07:18:00Z</dcterms:created>
  <dcterms:modified xsi:type="dcterms:W3CDTF">2018-12-18T07:18:00Z</dcterms:modified>
</cp:coreProperties>
</file>