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D" w:rsidRDefault="0006255F" w:rsidP="00B72EE8">
      <w:pPr>
        <w:jc w:val="center"/>
        <w:rPr>
          <w:rFonts w:ascii="HGP創英角ﾎﾟｯﾌﾟ体" w:eastAsia="HGP創英角ﾎﾟｯﾌﾟ体" w:hAnsi="HGP創英角ﾎﾟｯﾌﾟ体"/>
          <w:i/>
          <w:color w:val="00B0F0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60960</wp:posOffset>
                </wp:positionV>
                <wp:extent cx="9852660" cy="1742440"/>
                <wp:effectExtent l="26035" t="22225" r="27305" b="26035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2660" cy="1742440"/>
                        </a:xfrm>
                        <a:prstGeom prst="plus">
                          <a:avLst>
                            <a:gd name="adj" fmla="val 3912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85" w:rsidRPr="002759A3" w:rsidRDefault="00F37B85" w:rsidP="00F37B85">
                            <w:pPr>
                              <w:snapToGrid w:val="0"/>
                              <w:spacing w:line="1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17365D" w:themeColor="text2" w:themeShade="BF"/>
                                <w:w w:val="95"/>
                                <w:sz w:val="76"/>
                                <w:szCs w:val="76"/>
                              </w:rPr>
                            </w:pPr>
                            <w:r w:rsidRPr="0057145B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w w:val="95"/>
                                <w:sz w:val="72"/>
                                <w:szCs w:val="72"/>
                              </w:rPr>
                              <w:t>働かせ過ぎにレッドカード！労働時間法制改悪ＮＯ！</w:t>
                            </w:r>
                            <w:r w:rsidRPr="0006255F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w w:val="95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見つめなおそう労働と生活　１．２８集会</w:t>
                            </w:r>
                          </w:p>
                          <w:p w:rsidR="00FE24E2" w:rsidRPr="00F37B85" w:rsidRDefault="00FE24E2" w:rsidP="007F77F9">
                            <w:pPr>
                              <w:snapToGrid w:val="0"/>
                              <w:spacing w:line="1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w w:val="95"/>
                                <w:sz w:val="80"/>
                                <w:szCs w:val="80"/>
                              </w:rPr>
                            </w:pPr>
                          </w:p>
                          <w:p w:rsidR="00F37B85" w:rsidRPr="00F37B85" w:rsidRDefault="00F37B85" w:rsidP="007F77F9">
                            <w:pPr>
                              <w:snapToGrid w:val="0"/>
                              <w:spacing w:line="1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:rsidR="00BD097D" w:rsidRDefault="00BD097D" w:rsidP="007F77F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pacing w:val="60"/>
                                <w:w w:val="95"/>
                                <w:sz w:val="120"/>
                                <w:szCs w:val="120"/>
                              </w:rPr>
                            </w:pPr>
                          </w:p>
                          <w:p w:rsidR="007F77F9" w:rsidRPr="007F77F9" w:rsidRDefault="007F77F9" w:rsidP="007F77F9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pacing w:val="60"/>
                                <w:w w:val="95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テキスト ボックス 1" o:spid="_x0000_s1026" type="#_x0000_t11" style="position:absolute;left:0;text-align:left;margin-left:-8.55pt;margin-top:4.8pt;width:775.8pt;height:1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" adj="845" fillcolor="yellow" strokecolor="#1f497d [3215]" strokeweight="3pt">
                <v:fill color2="#ffc" focusposition=".5,.5" focussize="" focus="100%" type="gradientRadial"/>
                <v:stroke linestyle="thinThin"/>
                <v:textbox inset="5.85pt,.7pt,5.85pt,.7pt">
                  <w:txbxContent>
                    <w:p w:rsidR="00F37B85" w:rsidRPr="002759A3" w:rsidRDefault="00F37B85" w:rsidP="00F37B85">
                      <w:pPr>
                        <w:snapToGrid w:val="0"/>
                        <w:spacing w:line="1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17365D" w:themeColor="text2" w:themeShade="BF"/>
                          <w:w w:val="95"/>
                          <w:sz w:val="76"/>
                          <w:szCs w:val="76"/>
                        </w:rPr>
                      </w:pPr>
                      <w:r w:rsidRPr="0057145B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w w:val="95"/>
                          <w:sz w:val="72"/>
                          <w:szCs w:val="72"/>
                        </w:rPr>
                        <w:t>働かせ過ぎにレッドカード！労働時間法制改悪ＮＯ！</w:t>
                      </w:r>
                      <w:r w:rsidRPr="0006255F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w w:val="95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見つめなおそう労働と生活　１．２８集会</w:t>
                      </w:r>
                    </w:p>
                    <w:p w:rsidR="00FE24E2" w:rsidRPr="00F37B85" w:rsidRDefault="00FE24E2" w:rsidP="007F77F9">
                      <w:pPr>
                        <w:snapToGrid w:val="0"/>
                        <w:spacing w:line="1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w w:val="95"/>
                          <w:sz w:val="80"/>
                          <w:szCs w:val="80"/>
                        </w:rPr>
                      </w:pPr>
                    </w:p>
                    <w:p w:rsidR="00F37B85" w:rsidRPr="00F37B85" w:rsidRDefault="00F37B85" w:rsidP="007F77F9">
                      <w:pPr>
                        <w:snapToGrid w:val="0"/>
                        <w:spacing w:line="1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w w:val="95"/>
                          <w:sz w:val="20"/>
                          <w:szCs w:val="20"/>
                        </w:rPr>
                      </w:pPr>
                    </w:p>
                    <w:p w:rsidR="00BD097D" w:rsidRDefault="00BD097D" w:rsidP="007F77F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pacing w:val="60"/>
                          <w:w w:val="95"/>
                          <w:sz w:val="120"/>
                          <w:szCs w:val="120"/>
                        </w:rPr>
                      </w:pPr>
                    </w:p>
                    <w:p w:rsidR="007F77F9" w:rsidRPr="007F77F9" w:rsidRDefault="007F77F9" w:rsidP="007F77F9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pacing w:val="60"/>
                          <w:w w:val="95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4E2" w:rsidRPr="00640E21" w:rsidRDefault="00FE24E2" w:rsidP="00B72EE8">
      <w:pPr>
        <w:jc w:val="center"/>
        <w:rPr>
          <w:rFonts w:ascii="HGP創英角ﾎﾟｯﾌﾟ体" w:eastAsia="HGP創英角ﾎﾟｯﾌﾟ体" w:hAnsi="HGP創英角ﾎﾟｯﾌﾟ体"/>
          <w:i/>
          <w:color w:val="00B050"/>
          <w:sz w:val="44"/>
          <w:szCs w:val="44"/>
        </w:rPr>
      </w:pPr>
    </w:p>
    <w:p w:rsidR="00BD097D" w:rsidRDefault="00BD097D"/>
    <w:p w:rsidR="007E6AE5" w:rsidRDefault="007E6AE5"/>
    <w:p w:rsidR="007E6AE5" w:rsidRDefault="007E6AE5"/>
    <w:p w:rsidR="007E6AE5" w:rsidRDefault="007E6AE5"/>
    <w:p w:rsidR="00D5743E" w:rsidRPr="000F5BB7" w:rsidRDefault="007E6AE5" w:rsidP="00AD28BF">
      <w:pPr>
        <w:spacing w:before="240"/>
        <w:ind w:rightChars="26" w:right="55"/>
        <w:rPr>
          <w:rFonts w:ascii="HG丸ｺﾞｼｯｸM-PRO" w:eastAsia="HG丸ｺﾞｼｯｸM-PRO" w:hAnsi="HG丸ｺﾞｼｯｸM-PRO"/>
          <w:snapToGrid w:val="0"/>
          <w:spacing w:val="6"/>
          <w:w w:val="90"/>
          <w:kern w:val="0"/>
          <w:sz w:val="24"/>
          <w:szCs w:val="24"/>
        </w:rPr>
      </w:pPr>
      <w:r w:rsidRPr="005C03F0">
        <w:rPr>
          <w:rFonts w:hint="eastAsia"/>
          <w:w w:val="95"/>
        </w:rPr>
        <w:t xml:space="preserve">　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安倍政権は、昨年の</w:t>
      </w:r>
      <w:r w:rsidR="00F671C1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派遣法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大改悪に続き、労働基準法・労働時間法制の大改悪を狙っています。過労死防止</w:t>
      </w:r>
      <w:r w:rsidR="00665C46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が喫緊の課題とされているのに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、「残業代ゼ</w:t>
      </w:r>
      <w:r w:rsidR="00D5743E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ロで働かせ放題、過労死しても自己責任」の働き方を合法化するなど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許すわけにはいきません。</w:t>
      </w:r>
      <w:r w:rsidR="00626937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これでは“女性</w:t>
      </w:r>
      <w:r w:rsidR="006B3E6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の</w:t>
      </w:r>
      <w:r w:rsidR="00626937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活躍”</w:t>
      </w:r>
      <w:r w:rsidR="006B3E6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も</w:t>
      </w:r>
      <w:r w:rsidR="00626937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あり得ません。</w:t>
      </w:r>
    </w:p>
    <w:p w:rsidR="007E6AE5" w:rsidRPr="00AD28BF" w:rsidRDefault="0006255F" w:rsidP="00AD28BF">
      <w:pPr>
        <w:spacing w:after="240"/>
        <w:ind w:rightChars="26" w:right="55" w:firstLineChars="50" w:firstLine="105"/>
        <w:rPr>
          <w:rFonts w:ascii="HG丸ｺﾞｼｯｸM-PRO" w:eastAsia="HG丸ｺﾞｼｯｸM-PRO" w:hAnsi="HG丸ｺﾞｼｯｸM-PRO"/>
          <w:b/>
          <w:snapToGrid w:val="0"/>
          <w:spacing w:val="6"/>
          <w:w w:val="95"/>
          <w:kern w:val="0"/>
          <w:sz w:val="24"/>
          <w:szCs w:val="24"/>
        </w:rPr>
      </w:pPr>
      <w:r>
        <w:rPr>
          <w:noProof/>
          <w:spacing w:val="6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8716645</wp:posOffset>
                </wp:positionH>
                <wp:positionV relativeFrom="paragraph">
                  <wp:posOffset>605155</wp:posOffset>
                </wp:positionV>
                <wp:extent cx="880110" cy="801370"/>
                <wp:effectExtent l="40640" t="71120" r="88900" b="5143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801370"/>
                        </a:xfrm>
                        <a:prstGeom prst="ellipse">
                          <a:avLst/>
                        </a:prstGeom>
                        <a:solidFill>
                          <a:srgbClr val="DEFCFE"/>
                        </a:solidFill>
                        <a:ln w="57150" cmpd="thinThick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200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864D3" w:rsidRPr="009C4FFB" w:rsidRDefault="006864D3" w:rsidP="009C4FFB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i/>
                                <w:color w:val="17365D" w:themeColor="text2" w:themeShade="BF"/>
                                <w:w w:val="95"/>
                                <w:position w:val="-14"/>
                                <w:sz w:val="26"/>
                                <w:szCs w:val="26"/>
                              </w:rPr>
                            </w:pPr>
                            <w:r w:rsidRPr="009C4FFB">
                              <w:rPr>
                                <w:rFonts w:ascii="HGS創英ﾌﾟﾚｾﾞﾝｽEB" w:eastAsia="HGS創英ﾌﾟﾚｾﾞﾝｽEB" w:hint="eastAsia"/>
                                <w:i/>
                                <w:color w:val="17365D" w:themeColor="text2" w:themeShade="BF"/>
                                <w:w w:val="95"/>
                                <w:position w:val="-14"/>
                                <w:sz w:val="26"/>
                                <w:szCs w:val="26"/>
                              </w:rPr>
                              <w:t>会場</w:t>
                            </w:r>
                          </w:p>
                          <w:p w:rsidR="006864D3" w:rsidRPr="009C4FFB" w:rsidRDefault="009C4FFB" w:rsidP="009C4FFB">
                            <w:pPr>
                              <w:jc w:val="right"/>
                              <w:rPr>
                                <w:rFonts w:ascii="HGS創英ﾌﾟﾚｾﾞﾝｽEB" w:eastAsia="HGS創英ﾌﾟﾚｾﾞﾝｽEB"/>
                                <w:i/>
                                <w:color w:val="17365D" w:themeColor="text2" w:themeShade="BF"/>
                                <w:w w:val="95"/>
                                <w:position w:val="-14"/>
                                <w:sz w:val="26"/>
                                <w:szCs w:val="26"/>
                              </w:rPr>
                            </w:pPr>
                            <w:r w:rsidRPr="009C4FFB">
                              <w:rPr>
                                <w:rFonts w:ascii="HGS創英ﾌﾟﾚｾﾞﾝｽEB" w:eastAsia="HGS創英ﾌﾟﾚｾﾞﾝｽEB" w:hint="eastAsia"/>
                                <w:i/>
                                <w:color w:val="17365D" w:themeColor="text2" w:themeShade="BF"/>
                                <w:w w:val="95"/>
                                <w:position w:val="-14"/>
                                <w:sz w:val="26"/>
                                <w:szCs w:val="26"/>
                              </w:rPr>
                              <w:t>案内</w:t>
                            </w:r>
                            <w:r w:rsidR="006864D3" w:rsidRPr="009C4FFB">
                              <w:rPr>
                                <w:rFonts w:ascii="HGS創英ﾌﾟﾚｾﾞﾝｽEB" w:eastAsia="HGS創英ﾌﾟﾚｾﾞﾝｽEB" w:hint="eastAsia"/>
                                <w:i/>
                                <w:color w:val="17365D" w:themeColor="text2" w:themeShade="BF"/>
                                <w:w w:val="95"/>
                                <w:position w:val="-14"/>
                                <w:sz w:val="26"/>
                                <w:szCs w:val="26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686.35pt;margin-top:47.65pt;width:69.3pt;height:6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" fillcolor="#defcfe" strokecolor="#8db3e2 [1311]" strokeweight="4.5pt">
                <v:stroke linestyle="thinThick"/>
                <v:shadow on="t" offset=",-1pt"/>
                <v:textbox inset="5.85pt,.7pt,5.85pt,.7pt">
                  <w:txbxContent>
                    <w:p w:rsidR="006864D3" w:rsidRPr="009C4FFB" w:rsidRDefault="006864D3" w:rsidP="009C4FFB">
                      <w:pPr>
                        <w:jc w:val="left"/>
                        <w:rPr>
                          <w:rFonts w:ascii="HGS創英ﾌﾟﾚｾﾞﾝｽEB" w:eastAsia="HGS創英ﾌﾟﾚｾﾞﾝｽEB"/>
                          <w:i/>
                          <w:color w:val="17365D" w:themeColor="text2" w:themeShade="BF"/>
                          <w:w w:val="95"/>
                          <w:position w:val="-14"/>
                          <w:sz w:val="26"/>
                          <w:szCs w:val="26"/>
                        </w:rPr>
                      </w:pPr>
                      <w:r w:rsidRPr="009C4FFB">
                        <w:rPr>
                          <w:rFonts w:ascii="HGS創英ﾌﾟﾚｾﾞﾝｽEB" w:eastAsia="HGS創英ﾌﾟﾚｾﾞﾝｽEB" w:hint="eastAsia"/>
                          <w:i/>
                          <w:color w:val="17365D" w:themeColor="text2" w:themeShade="BF"/>
                          <w:w w:val="95"/>
                          <w:position w:val="-14"/>
                          <w:sz w:val="26"/>
                          <w:szCs w:val="26"/>
                        </w:rPr>
                        <w:t>会場</w:t>
                      </w:r>
                    </w:p>
                    <w:p w:rsidR="006864D3" w:rsidRPr="009C4FFB" w:rsidRDefault="009C4FFB" w:rsidP="009C4FFB">
                      <w:pPr>
                        <w:jc w:val="right"/>
                        <w:rPr>
                          <w:rFonts w:ascii="HGS創英ﾌﾟﾚｾﾞﾝｽEB" w:eastAsia="HGS創英ﾌﾟﾚｾﾞﾝｽEB"/>
                          <w:i/>
                          <w:color w:val="17365D" w:themeColor="text2" w:themeShade="BF"/>
                          <w:w w:val="95"/>
                          <w:position w:val="-14"/>
                          <w:sz w:val="26"/>
                          <w:szCs w:val="26"/>
                        </w:rPr>
                      </w:pPr>
                      <w:r w:rsidRPr="009C4FFB">
                        <w:rPr>
                          <w:rFonts w:ascii="HGS創英ﾌﾟﾚｾﾞﾝｽEB" w:eastAsia="HGS創英ﾌﾟﾚｾﾞﾝｽEB" w:hint="eastAsia"/>
                          <w:i/>
                          <w:color w:val="17365D" w:themeColor="text2" w:themeShade="BF"/>
                          <w:w w:val="95"/>
                          <w:position w:val="-14"/>
                          <w:sz w:val="26"/>
                          <w:szCs w:val="26"/>
                        </w:rPr>
                        <w:t>案内</w:t>
                      </w:r>
                      <w:r w:rsidR="006864D3" w:rsidRPr="009C4FFB">
                        <w:rPr>
                          <w:rFonts w:ascii="HGS創英ﾌﾟﾚｾﾞﾝｽEB" w:eastAsia="HGS創英ﾌﾟﾚｾﾞﾝｽEB" w:hint="eastAsia"/>
                          <w:i/>
                          <w:color w:val="17365D" w:themeColor="text2" w:themeShade="BF"/>
                          <w:w w:val="95"/>
                          <w:position w:val="-14"/>
                          <w:sz w:val="26"/>
                          <w:szCs w:val="26"/>
                        </w:rPr>
                        <w:t>図</w:t>
                      </w:r>
                    </w:p>
                  </w:txbxContent>
                </v:textbox>
              </v:oval>
            </w:pict>
          </mc:Fallback>
        </mc:AlternateConten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今、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様々な業種</w: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で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労働時間規制の原則から外れた過酷な働</w: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かせ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方が広がっています。</w: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働かせ過ぎ・働き過ぎの実態と生活を見つめなおし、まともな働き方を実現する</w:t>
      </w:r>
      <w:r w:rsidR="00CF564D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運動</w: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を</w:t>
      </w:r>
      <w:r w:rsidR="00D5743E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職場から</w:t>
      </w:r>
      <w:r w:rsidR="00CF564D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盛り上げ、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安倍政権のもくろみを打ち砕</w:t>
      </w:r>
      <w:r w:rsidR="00665C46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いて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、労働時間</w: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法制</w:t>
      </w:r>
      <w:r w:rsidR="00F37B85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の規制強化</w: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を実現する</w:t>
      </w:r>
      <w:r w:rsidR="00CF564D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たたかいの</w:t>
      </w:r>
      <w:r w:rsidR="00E24FEC" w:rsidRPr="000F5BB7">
        <w:rPr>
          <w:rFonts w:ascii="HG丸ｺﾞｼｯｸM-PRO" w:eastAsia="HG丸ｺﾞｼｯｸM-PRO" w:hAnsi="HG丸ｺﾞｼｯｸM-PRO" w:hint="eastAsia"/>
          <w:snapToGrid w:val="0"/>
          <w:spacing w:val="6"/>
          <w:w w:val="90"/>
          <w:kern w:val="0"/>
          <w:sz w:val="24"/>
          <w:szCs w:val="24"/>
        </w:rPr>
        <w:t>意思統一を行います。</w:t>
      </w:r>
      <w:r w:rsidR="008E76F7" w:rsidRPr="00AD28BF">
        <w:rPr>
          <w:rFonts w:ascii="HG丸ｺﾞｼｯｸM-PRO" w:eastAsia="HG丸ｺﾞｼｯｸM-PRO" w:hAnsi="HG丸ｺﾞｼｯｸM-PRO"/>
          <w:b/>
          <w:snapToGrid w:val="0"/>
          <w:spacing w:val="6"/>
          <w:w w:val="95"/>
          <w:kern w:val="0"/>
          <w:sz w:val="24"/>
          <w:szCs w:val="24"/>
        </w:rPr>
        <w:t xml:space="preserve"> </w:t>
      </w:r>
    </w:p>
    <w:p w:rsidR="00E90990" w:rsidRDefault="005C03F0" w:rsidP="004B6C2A">
      <w:pPr>
        <w:tabs>
          <w:tab w:val="left" w:pos="11318"/>
        </w:tabs>
        <w:spacing w:line="160" w:lineRule="exact"/>
      </w:pPr>
      <w:r>
        <w:tab/>
      </w:r>
    </w:p>
    <w:p w:rsidR="007E6AE5" w:rsidRPr="00FE181B" w:rsidRDefault="004B6C2A" w:rsidP="00FE181B">
      <w:pPr>
        <w:snapToGrid w:val="0"/>
        <w:ind w:leftChars="202" w:left="424"/>
        <w:rPr>
          <w:rFonts w:ascii="HG創英角ｺﾞｼｯｸUB" w:eastAsia="HG創英角ｺﾞｼｯｸUB" w:hAnsi="HGS創英角ｺﾞｼｯｸUB"/>
          <w:w w:val="95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noProof/>
          <w:color w:val="984806" w:themeColor="accent6" w:themeShade="80"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34290</wp:posOffset>
            </wp:positionV>
            <wp:extent cx="3552825" cy="3211195"/>
            <wp:effectExtent l="171450" t="133350" r="352425" b="3130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11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F77F9" w:rsidRP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日</w:t>
      </w:r>
      <w:r w:rsidR="00C275C6" w:rsidRP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時</w:t>
      </w:r>
      <w:r w:rsidR="00FE181B" w:rsidRP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:</w:t>
      </w:r>
      <w:r w:rsid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 xml:space="preserve"> </w:t>
      </w:r>
      <w:r w:rsidR="007E6AE5" w:rsidRPr="00D6578D">
        <w:rPr>
          <w:rFonts w:ascii="HG創英角ｺﾞｼｯｸUB" w:eastAsia="HG創英角ｺﾞｼｯｸUB" w:hAnsi="HGS創英角ｺﾞｼｯｸUB" w:hint="eastAsia"/>
          <w:b/>
          <w:w w:val="95"/>
          <w:sz w:val="40"/>
          <w:szCs w:val="40"/>
        </w:rPr>
        <w:t>1</w:t>
      </w:r>
      <w:r w:rsidR="007E6AE5" w:rsidRPr="00FE181B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月</w:t>
      </w:r>
      <w:r w:rsidR="00CF564D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２８</w:t>
      </w:r>
      <w:r w:rsidR="007E6AE5" w:rsidRPr="00FE181B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日</w:t>
      </w:r>
      <w:r w:rsidR="007E6AE5" w:rsidRPr="00D6578D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(</w:t>
      </w:r>
      <w:r w:rsidR="00907455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木</w:t>
      </w:r>
      <w:r w:rsidR="007E6AE5" w:rsidRPr="00D6578D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)</w:t>
      </w:r>
      <w:r w:rsidR="00995758" w:rsidRPr="00D5743E">
        <w:rPr>
          <w:rFonts w:ascii="HG創英角ｺﾞｼｯｸUB" w:eastAsia="HG創英角ｺﾞｼｯｸUB" w:hAnsi="HGS創英角ｺﾞｼｯｸUB" w:hint="eastAsia"/>
          <w:b/>
          <w:w w:val="95"/>
          <w:sz w:val="40"/>
          <w:szCs w:val="40"/>
        </w:rPr>
        <w:t>18</w:t>
      </w:r>
      <w:r w:rsidR="00995758" w:rsidRPr="00D6578D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時</w:t>
      </w:r>
      <w:r w:rsidR="00995758" w:rsidRPr="00D5743E">
        <w:rPr>
          <w:rFonts w:ascii="HG創英角ｺﾞｼｯｸUB" w:eastAsia="HG創英角ｺﾞｼｯｸUB" w:hAnsi="HGS創英角ｺﾞｼｯｸUB" w:hint="eastAsia"/>
          <w:b/>
          <w:w w:val="95"/>
          <w:sz w:val="40"/>
          <w:szCs w:val="40"/>
        </w:rPr>
        <w:t>30</w:t>
      </w:r>
      <w:r w:rsidR="00995758" w:rsidRPr="00D6578D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分～</w:t>
      </w:r>
      <w:r w:rsidR="00995758" w:rsidRPr="00D5743E">
        <w:rPr>
          <w:rFonts w:ascii="HG創英角ｺﾞｼｯｸUB" w:eastAsia="HG創英角ｺﾞｼｯｸUB" w:hAnsi="HGS創英角ｺﾞｼｯｸUB" w:hint="eastAsia"/>
          <w:b/>
          <w:w w:val="95"/>
          <w:sz w:val="40"/>
          <w:szCs w:val="40"/>
        </w:rPr>
        <w:t>2</w:t>
      </w:r>
      <w:r w:rsidR="00665C46" w:rsidRPr="00D5743E">
        <w:rPr>
          <w:rFonts w:ascii="HG創英角ｺﾞｼｯｸUB" w:eastAsia="HG創英角ｺﾞｼｯｸUB" w:hAnsi="HGS創英角ｺﾞｼｯｸUB" w:hint="eastAsia"/>
          <w:b/>
          <w:w w:val="95"/>
          <w:sz w:val="40"/>
          <w:szCs w:val="40"/>
        </w:rPr>
        <w:t>1</w:t>
      </w:r>
      <w:r w:rsidR="00995758" w:rsidRPr="00D6578D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時</w:t>
      </w:r>
      <w:r w:rsidR="008E76F7" w:rsidRPr="00D5743E">
        <w:rPr>
          <w:rFonts w:ascii="HG創英角ｺﾞｼｯｸUB" w:eastAsia="HG創英角ｺﾞｼｯｸUB" w:hAnsi="HGS創英角ｺﾞｼｯｸUB" w:hint="eastAsia"/>
          <w:b/>
          <w:w w:val="95"/>
          <w:sz w:val="40"/>
          <w:szCs w:val="40"/>
        </w:rPr>
        <w:t>00</w:t>
      </w:r>
      <w:r w:rsidR="00995758" w:rsidRPr="00D6578D">
        <w:rPr>
          <w:rFonts w:ascii="HG創英角ｺﾞｼｯｸUB" w:eastAsia="HG創英角ｺﾞｼｯｸUB" w:hAnsi="HGS創英角ｺﾞｼｯｸUB" w:hint="eastAsia"/>
          <w:w w:val="95"/>
          <w:sz w:val="40"/>
          <w:szCs w:val="40"/>
        </w:rPr>
        <w:t>分</w:t>
      </w:r>
    </w:p>
    <w:p w:rsidR="001A4A06" w:rsidRDefault="007F77F9" w:rsidP="005E4E82">
      <w:pPr>
        <w:snapToGrid w:val="0"/>
        <w:spacing w:after="120"/>
        <w:ind w:leftChars="202" w:left="424"/>
        <w:rPr>
          <w:rFonts w:ascii="HG創英角ｺﾞｼｯｸUB" w:eastAsia="HG創英角ｺﾞｼｯｸUB" w:hAnsi="HGS創英角ｺﾞｼｯｸUB"/>
          <w:w w:val="95"/>
          <w:sz w:val="36"/>
          <w:szCs w:val="36"/>
        </w:rPr>
      </w:pPr>
      <w:r w:rsidRP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場</w:t>
      </w:r>
      <w:r w:rsidR="004F6FA2" w:rsidRP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所</w:t>
      </w:r>
      <w:r w:rsidR="00FE181B" w:rsidRP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:</w:t>
      </w:r>
      <w:r w:rsidR="003A4215" w:rsidRPr="00FE181B">
        <w:rPr>
          <w:rFonts w:ascii="HG創英角ｺﾞｼｯｸUB" w:eastAsia="HG創英角ｺﾞｼｯｸUB" w:hAnsi="HGS創英角ｺﾞｼｯｸUB" w:hint="eastAsia"/>
          <w:color w:val="E36C0A" w:themeColor="accent6" w:themeShade="BF"/>
          <w:w w:val="95"/>
          <w:sz w:val="36"/>
          <w:szCs w:val="36"/>
        </w:rPr>
        <w:t xml:space="preserve"> </w:t>
      </w:r>
      <w:r w:rsidR="00CF564D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文京シビック</w:t>
      </w:r>
      <w:r w:rsidR="00D5743E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センター</w:t>
      </w:r>
      <w:r w:rsidR="00CF564D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区民会議室</w:t>
      </w:r>
      <w:r w:rsidR="00D5743E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(４階ホール)</w:t>
      </w:r>
    </w:p>
    <w:p w:rsidR="00FE181B" w:rsidRDefault="005E4E82" w:rsidP="00A647CE">
      <w:pPr>
        <w:snapToGrid w:val="0"/>
        <w:ind w:firstLine="424"/>
        <w:rPr>
          <w:rFonts w:ascii="HG創英角ｺﾞｼｯｸUB" w:eastAsia="HG創英角ｺﾞｼｯｸUB" w:hAnsi="HGS創英角ｺﾞｼｯｸUB"/>
          <w:w w:val="95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内容</w:t>
      </w:r>
      <w:r w:rsidR="00FE181B" w:rsidRPr="00FE181B">
        <w:rPr>
          <w:rFonts w:ascii="HG創英角ｺﾞｼｯｸUB" w:eastAsia="HG創英角ｺﾞｼｯｸUB" w:hAnsi="HG創英角ｺﾞｼｯｸUB" w:hint="eastAsia"/>
          <w:color w:val="984806" w:themeColor="accent6" w:themeShade="80"/>
          <w:w w:val="95"/>
          <w:sz w:val="36"/>
          <w:szCs w:val="36"/>
        </w:rPr>
        <w:t>:</w:t>
      </w:r>
      <w:r w:rsidR="00FE181B" w:rsidRPr="00FE181B">
        <w:rPr>
          <w:rFonts w:ascii="HG創英角ｺﾞｼｯｸUB" w:eastAsia="HG創英角ｺﾞｼｯｸUB" w:hAnsi="HGS創英角ｺﾞｼｯｸUB" w:hint="eastAsia"/>
          <w:color w:val="E36C0A" w:themeColor="accent6" w:themeShade="BF"/>
          <w:w w:val="95"/>
          <w:sz w:val="36"/>
          <w:szCs w:val="36"/>
        </w:rPr>
        <w:t xml:space="preserve"> </w:t>
      </w:r>
      <w:r w:rsidR="00CF564D" w:rsidRPr="005E4E82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各産業・職種の働き方の告発と取り組みの報告</w:t>
      </w:r>
    </w:p>
    <w:p w:rsidR="005E4E82" w:rsidRDefault="005E4E82" w:rsidP="00A647CE">
      <w:pPr>
        <w:snapToGrid w:val="0"/>
        <w:ind w:firstLine="424"/>
        <w:rPr>
          <w:rFonts w:ascii="HG創英角ｺﾞｼｯｸUB" w:eastAsia="HG創英角ｺﾞｼｯｸUB" w:hAnsi="HGS創英角ｺﾞｼｯｸUB"/>
          <w:w w:val="95"/>
          <w:sz w:val="36"/>
          <w:szCs w:val="36"/>
        </w:rPr>
      </w:pPr>
      <w:r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 xml:space="preserve">　　　雇用共同アクションからの問題提起</w:t>
      </w:r>
    </w:p>
    <w:p w:rsidR="005E4E82" w:rsidRDefault="005E4E82" w:rsidP="005E4E82">
      <w:pPr>
        <w:snapToGrid w:val="0"/>
        <w:ind w:firstLine="424"/>
        <w:rPr>
          <w:rFonts w:ascii="HG創英角ｺﾞｼｯｸUB" w:eastAsia="HG創英角ｺﾞｼｯｸUB" w:hAnsi="HGS創英角ｺﾞｼｯｸUB"/>
          <w:w w:val="95"/>
          <w:sz w:val="36"/>
          <w:szCs w:val="36"/>
        </w:rPr>
      </w:pPr>
      <w:r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 xml:space="preserve">　　　対談・法改悪の内容と課題</w:t>
      </w:r>
      <w:r w:rsidR="004B6C2A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〈</w:t>
      </w:r>
      <w:r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予定</w:t>
      </w:r>
      <w:r w:rsidR="004B6C2A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>〉</w:t>
      </w:r>
    </w:p>
    <w:p w:rsidR="00FE181B" w:rsidRPr="004B6C2A" w:rsidRDefault="002759A3" w:rsidP="004B6C2A">
      <w:pPr>
        <w:snapToGrid w:val="0"/>
        <w:ind w:firstLine="424"/>
        <w:rPr>
          <w:rFonts w:ascii="HG創英角ｺﾞｼｯｸUB" w:eastAsia="HG創英角ｺﾞｼｯｸUB" w:hAnsi="HGS創英角ｺﾞｼｯｸUB"/>
          <w:w w:val="95"/>
          <w:sz w:val="36"/>
          <w:szCs w:val="36"/>
        </w:rPr>
      </w:pPr>
      <w:r>
        <w:rPr>
          <w:rFonts w:ascii="HG創英角ｺﾞｼｯｸUB" w:eastAsia="HG創英角ｺﾞｼｯｸUB" w:hAnsi="HGS創英角ｺﾞｼｯｸUB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12700</wp:posOffset>
            </wp:positionH>
            <wp:positionV relativeFrom="page">
              <wp:posOffset>6446520</wp:posOffset>
            </wp:positionV>
            <wp:extent cx="619760" cy="636905"/>
            <wp:effectExtent l="19050" t="0" r="8890" b="0"/>
            <wp:wrapSquare wrapText="bothSides"/>
            <wp:docPr id="2" name="図 7" descr="空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空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55F">
        <w:rPr>
          <w:rFonts w:ascii="HG創英角ｺﾞｼｯｸUB" w:eastAsia="HG創英角ｺﾞｼｯｸUB" w:hAnsi="HGS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ge">
                  <wp:posOffset>5738495</wp:posOffset>
                </wp:positionV>
                <wp:extent cx="5137150" cy="1156970"/>
                <wp:effectExtent l="83820" t="80645" r="8255" b="10160"/>
                <wp:wrapSquare wrapText="bothSides"/>
                <wp:docPr id="1" name="1 つの角を切り取っ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0" cy="1156970"/>
                        </a:xfrm>
                        <a:custGeom>
                          <a:avLst/>
                          <a:gdLst>
                            <a:gd name="T0" fmla="*/ 0 w 5034280"/>
                            <a:gd name="T1" fmla="*/ 0 h 1108075"/>
                            <a:gd name="T2" fmla="*/ 4849597 w 5034280"/>
                            <a:gd name="T3" fmla="*/ 0 h 1108075"/>
                            <a:gd name="T4" fmla="*/ 5034280 w 5034280"/>
                            <a:gd name="T5" fmla="*/ 184683 h 1108075"/>
                            <a:gd name="T6" fmla="*/ 5034280 w 5034280"/>
                            <a:gd name="T7" fmla="*/ 1108075 h 1108075"/>
                            <a:gd name="T8" fmla="*/ 0 w 5034280"/>
                            <a:gd name="T9" fmla="*/ 1108075 h 1108075"/>
                            <a:gd name="T10" fmla="*/ 0 w 5034280"/>
                            <a:gd name="T11" fmla="*/ 0 h 110807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034280"/>
                            <a:gd name="T19" fmla="*/ 0 h 1108075"/>
                            <a:gd name="T20" fmla="*/ 5034280 w 5034280"/>
                            <a:gd name="T21" fmla="*/ 1108075 h 110807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034280" h="1108075">
                              <a:moveTo>
                                <a:pt x="0" y="0"/>
                              </a:moveTo>
                              <a:lnTo>
                                <a:pt x="4849597" y="0"/>
                              </a:lnTo>
                              <a:lnTo>
                                <a:pt x="5034280" y="184683"/>
                              </a:lnTo>
                              <a:lnTo>
                                <a:pt x="5034280" y="1108075"/>
                              </a:lnTo>
                              <a:lnTo>
                                <a:pt x="0" y="1108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CFE"/>
                        </a:solidFill>
                        <a:ln w="31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0EE1" w:rsidRPr="00FE181B" w:rsidRDefault="00C275C6" w:rsidP="00D6578D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17365D" w:themeColor="text2" w:themeShade="BF"/>
                                <w:sz w:val="44"/>
                                <w:szCs w:val="44"/>
                              </w:rPr>
                            </w:pPr>
                            <w:r w:rsidRPr="00FE181B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主催</w:t>
                            </w:r>
                            <w:r w:rsidR="00CF7E0C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：</w:t>
                            </w:r>
                            <w:r w:rsidR="00690EE1" w:rsidRPr="00FE181B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44"/>
                                <w:szCs w:val="44"/>
                              </w:rPr>
                              <w:t>安倍政権の雇用破壊に反対する</w:t>
                            </w:r>
                          </w:p>
                          <w:p w:rsidR="00C275C6" w:rsidRPr="00B42768" w:rsidRDefault="000C7B57" w:rsidP="00B41E11">
                            <w:pPr>
                              <w:snapToGrid w:val="0"/>
                              <w:jc w:val="center"/>
                              <w:rPr>
                                <w:rFonts w:ascii="HGS創英ﾌﾟﾚｾﾞﾝｽEB" w:eastAsia="HGS創英ﾌﾟﾚｾﾞﾝｽEB" w:hAnsi="HGS創英角ｺﾞｼｯｸUB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FE181B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D6578D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90EE1" w:rsidRPr="00FE181B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44"/>
                                <w:szCs w:val="44"/>
                              </w:rPr>
                              <w:t>共同アクション</w:t>
                            </w:r>
                            <w:r w:rsidRPr="00FE181B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32B3" w:rsidRPr="00CF7E0C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2"/>
                              </w:rPr>
                              <w:t>連絡先：ＭＩＣ</w:t>
                            </w:r>
                            <w:r w:rsidRPr="00CF7E0C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2"/>
                              </w:rPr>
                              <w:t xml:space="preserve"> 03-3816-2988</w:t>
                            </w:r>
                          </w:p>
                          <w:p w:rsidR="00C275C6" w:rsidRPr="00B42768" w:rsidRDefault="00C275C6" w:rsidP="00B42768">
                            <w:pPr>
                              <w:tabs>
                                <w:tab w:val="left" w:pos="7371"/>
                              </w:tabs>
                              <w:wordWrap w:val="0"/>
                              <w:snapToGrid w:val="0"/>
                              <w:ind w:right="-1" w:firstLineChars="1300" w:firstLine="3132"/>
                              <w:jc w:val="right"/>
                              <w:rPr>
                                <w:rFonts w:ascii="HGS創英ﾌﾟﾚｾﾞﾝｽEB" w:eastAsia="HGS創英ﾌﾟﾚｾﾞﾝｽEB" w:hAnsi="HGS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B42768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4"/>
                                <w:szCs w:val="24"/>
                              </w:rPr>
                              <w:t>問い合わせ</w:t>
                            </w:r>
                            <w:r w:rsidR="00D6578D" w:rsidRPr="00B42768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B42768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4"/>
                                <w:szCs w:val="24"/>
                              </w:rPr>
                              <w:t>全労連</w:t>
                            </w:r>
                            <w:r w:rsidR="00A72FC0" w:rsidRPr="00B42768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9A3" w:rsidRPr="00B42768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768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4"/>
                                <w:szCs w:val="24"/>
                              </w:rPr>
                              <w:t>03-5842-5611</w:t>
                            </w:r>
                            <w:r w:rsidR="004D5975" w:rsidRPr="00B42768">
                              <w:rPr>
                                <w:rFonts w:ascii="HGS創英ﾌﾟﾚｾﾞﾝｽEB" w:eastAsia="HGS創英ﾌﾟﾚｾﾞﾝｽEB" w:hAnsi="HGS創英角ｺﾞｼｯｸUB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3" o:spid="_x0000_s1028" style="position:absolute;left:0;text-align:left;margin-left:13.25pt;margin-top:451.85pt;width:404.5pt;height:9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034280,1108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" adj="-11796480,,5400" path="m,l4849597,r184683,184683l5034280,1108075,,1108075,,xe" fillcolor="#defcfe" strokecolor="#31849b [2408]" strokeweight=".25pt">
                <v:stroke joinstyle="miter"/>
                <v:shadow on="t" opacity=".5" offset="-6pt,-6pt"/>
                <v:formulas/>
                <v:path arrowok="t" o:connecttype="custom" o:connectlocs="0,0;4948693,0;5137150,192832;5137150,1156970;0,1156970;0,0" o:connectangles="0,0,0,0,0,0" textboxrect="0,0,5034280,1108075"/>
                <v:textbox>
                  <w:txbxContent>
                    <w:p w:rsidR="00690EE1" w:rsidRPr="00FE181B" w:rsidRDefault="00C275C6" w:rsidP="00D6578D">
                      <w:pPr>
                        <w:snapToGrid w:val="0"/>
                        <w:ind w:firstLineChars="50" w:firstLine="16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17365D" w:themeColor="text2" w:themeShade="BF"/>
                          <w:sz w:val="44"/>
                          <w:szCs w:val="44"/>
                        </w:rPr>
                      </w:pPr>
                      <w:r w:rsidRPr="00FE181B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32"/>
                          <w:szCs w:val="32"/>
                        </w:rPr>
                        <w:t>主催</w:t>
                      </w:r>
                      <w:r w:rsidR="00CF7E0C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32"/>
                          <w:szCs w:val="32"/>
                        </w:rPr>
                        <w:t>：</w:t>
                      </w:r>
                      <w:r w:rsidR="00690EE1" w:rsidRPr="00FE181B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44"/>
                          <w:szCs w:val="44"/>
                        </w:rPr>
                        <w:t>安倍政権の雇用破壊に反対する</w:t>
                      </w:r>
                    </w:p>
                    <w:p w:rsidR="00C275C6" w:rsidRPr="00B42768" w:rsidRDefault="000C7B57" w:rsidP="00B41E11">
                      <w:pPr>
                        <w:snapToGrid w:val="0"/>
                        <w:jc w:val="center"/>
                        <w:rPr>
                          <w:rFonts w:ascii="HGS創英ﾌﾟﾚｾﾞﾝｽEB" w:eastAsia="HGS創英ﾌﾟﾚｾﾞﾝｽEB" w:hAnsi="HGS創英角ｺﾞｼｯｸUB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FE181B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44"/>
                          <w:szCs w:val="44"/>
                        </w:rPr>
                        <w:t xml:space="preserve">    </w:t>
                      </w:r>
                      <w:r w:rsidR="00D6578D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44"/>
                          <w:szCs w:val="44"/>
                        </w:rPr>
                        <w:t xml:space="preserve"> </w:t>
                      </w:r>
                      <w:r w:rsidR="00690EE1" w:rsidRPr="00FE181B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44"/>
                          <w:szCs w:val="44"/>
                        </w:rPr>
                        <w:t>共同アクション</w:t>
                      </w:r>
                      <w:r w:rsidRPr="00FE181B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44"/>
                          <w:szCs w:val="44"/>
                        </w:rPr>
                        <w:t xml:space="preserve"> </w:t>
                      </w:r>
                      <w:r w:rsidR="00F132B3" w:rsidRPr="00CF7E0C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2"/>
                        </w:rPr>
                        <w:t>連絡先：ＭＩＣ</w:t>
                      </w:r>
                      <w:r w:rsidRPr="00CF7E0C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2"/>
                        </w:rPr>
                        <w:t xml:space="preserve"> 03-3816-2988</w:t>
                      </w:r>
                    </w:p>
                    <w:p w:rsidR="00C275C6" w:rsidRPr="00B42768" w:rsidRDefault="00C275C6" w:rsidP="00B42768">
                      <w:pPr>
                        <w:tabs>
                          <w:tab w:val="left" w:pos="7371"/>
                        </w:tabs>
                        <w:wordWrap w:val="0"/>
                        <w:snapToGrid w:val="0"/>
                        <w:ind w:right="-1" w:firstLineChars="1300" w:firstLine="3132"/>
                        <w:jc w:val="right"/>
                        <w:rPr>
                          <w:rFonts w:ascii="HGS創英ﾌﾟﾚｾﾞﾝｽEB" w:eastAsia="HGS創英ﾌﾟﾚｾﾞﾝｽEB" w:hAnsi="HGS創英角ｺﾞｼｯｸUB"/>
                          <w:b/>
                          <w:sz w:val="24"/>
                          <w:szCs w:val="24"/>
                        </w:rPr>
                      </w:pPr>
                      <w:r w:rsidRPr="00B42768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4"/>
                          <w:szCs w:val="24"/>
                        </w:rPr>
                        <w:t>問い合わせ</w:t>
                      </w:r>
                      <w:r w:rsidR="00D6578D" w:rsidRPr="00B42768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B42768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4"/>
                          <w:szCs w:val="24"/>
                        </w:rPr>
                        <w:t>全労連</w:t>
                      </w:r>
                      <w:r w:rsidR="00A72FC0" w:rsidRPr="00B42768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59A3" w:rsidRPr="00B42768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42768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4"/>
                          <w:szCs w:val="24"/>
                        </w:rPr>
                        <w:t>03-5842-5611</w:t>
                      </w:r>
                      <w:r w:rsidR="004D5975" w:rsidRPr="00B42768">
                        <w:rPr>
                          <w:rFonts w:ascii="HGS創英ﾌﾟﾚｾﾞﾝｽEB" w:eastAsia="HGS創英ﾌﾟﾚｾﾞﾝｽEB" w:hAnsi="HGS創英角ｺﾞｼｯｸUB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E4E82">
        <w:rPr>
          <w:rFonts w:ascii="HG創英角ｺﾞｼｯｸUB" w:eastAsia="HG創英角ｺﾞｼｯｸUB" w:hAnsi="HGS創英角ｺﾞｼｯｸUB" w:hint="eastAsia"/>
          <w:w w:val="95"/>
          <w:sz w:val="36"/>
          <w:szCs w:val="36"/>
        </w:rPr>
        <w:t xml:space="preserve">　　　行動提起など</w:t>
      </w:r>
      <w:r w:rsidR="003C5E2E" w:rsidRPr="003C5E2E">
        <w:rPr>
          <w:rFonts w:ascii="HG創英角ｺﾞｼｯｸUB" w:eastAsia="HG創英角ｺﾞｼｯｸUB" w:hAnsi="HGS創英角ｺﾞｼｯｸUB"/>
          <w:noProof/>
          <w:color w:val="17365D" w:themeColor="text2" w:themeShade="BF"/>
          <w:w w:val="95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6161405</wp:posOffset>
            </wp:positionH>
            <wp:positionV relativeFrom="page">
              <wp:posOffset>9610725</wp:posOffset>
            </wp:positionV>
            <wp:extent cx="457200" cy="457200"/>
            <wp:effectExtent l="19050" t="0" r="0" b="0"/>
            <wp:wrapNone/>
            <wp:docPr id="4" name="図 1" descr="空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空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181B" w:rsidRPr="004B6C2A" w:rsidSect="00626937">
      <w:pgSz w:w="16838" w:h="11906" w:orient="landscape" w:code="9"/>
      <w:pgMar w:top="794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4B" w:rsidRDefault="007C124B" w:rsidP="007E6AE5">
      <w:r>
        <w:separator/>
      </w:r>
    </w:p>
  </w:endnote>
  <w:endnote w:type="continuationSeparator" w:id="0">
    <w:p w:rsidR="007C124B" w:rsidRDefault="007C124B" w:rsidP="007E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4B" w:rsidRDefault="007C124B" w:rsidP="007E6AE5">
      <w:r>
        <w:separator/>
      </w:r>
    </w:p>
  </w:footnote>
  <w:footnote w:type="continuationSeparator" w:id="0">
    <w:p w:rsidR="007C124B" w:rsidRDefault="007C124B" w:rsidP="007E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0fcfe,#defc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7D"/>
    <w:rsid w:val="00022650"/>
    <w:rsid w:val="0006255F"/>
    <w:rsid w:val="000746E1"/>
    <w:rsid w:val="000A7E79"/>
    <w:rsid w:val="000C7B57"/>
    <w:rsid w:val="000F5BB7"/>
    <w:rsid w:val="001050C6"/>
    <w:rsid w:val="00151503"/>
    <w:rsid w:val="00153FD2"/>
    <w:rsid w:val="00173950"/>
    <w:rsid w:val="001A0CE5"/>
    <w:rsid w:val="001A4A06"/>
    <w:rsid w:val="00211BB7"/>
    <w:rsid w:val="002269FD"/>
    <w:rsid w:val="00241849"/>
    <w:rsid w:val="00251F4F"/>
    <w:rsid w:val="002712DA"/>
    <w:rsid w:val="002759A3"/>
    <w:rsid w:val="00284AEB"/>
    <w:rsid w:val="003A4215"/>
    <w:rsid w:val="003B2927"/>
    <w:rsid w:val="003C5E2E"/>
    <w:rsid w:val="004012A0"/>
    <w:rsid w:val="00436213"/>
    <w:rsid w:val="004B1BBE"/>
    <w:rsid w:val="004B3BD2"/>
    <w:rsid w:val="004B3F15"/>
    <w:rsid w:val="004B6C2A"/>
    <w:rsid w:val="004D5975"/>
    <w:rsid w:val="004E1E42"/>
    <w:rsid w:val="004F6FA2"/>
    <w:rsid w:val="00506348"/>
    <w:rsid w:val="0057145B"/>
    <w:rsid w:val="005C03F0"/>
    <w:rsid w:val="005E4E82"/>
    <w:rsid w:val="005F17EA"/>
    <w:rsid w:val="0061544E"/>
    <w:rsid w:val="00626937"/>
    <w:rsid w:val="00635FC2"/>
    <w:rsid w:val="00640E21"/>
    <w:rsid w:val="00665C46"/>
    <w:rsid w:val="006864D3"/>
    <w:rsid w:val="0069076B"/>
    <w:rsid w:val="00690EE1"/>
    <w:rsid w:val="006B3E67"/>
    <w:rsid w:val="006D4466"/>
    <w:rsid w:val="006E3765"/>
    <w:rsid w:val="00717782"/>
    <w:rsid w:val="007676AA"/>
    <w:rsid w:val="007C124B"/>
    <w:rsid w:val="007E6AE5"/>
    <w:rsid w:val="007F5DB1"/>
    <w:rsid w:val="007F77F9"/>
    <w:rsid w:val="008701FA"/>
    <w:rsid w:val="008820EA"/>
    <w:rsid w:val="00882BE9"/>
    <w:rsid w:val="008B30B6"/>
    <w:rsid w:val="008E557C"/>
    <w:rsid w:val="008E76F7"/>
    <w:rsid w:val="00907455"/>
    <w:rsid w:val="00995758"/>
    <w:rsid w:val="009C2037"/>
    <w:rsid w:val="009C4FFB"/>
    <w:rsid w:val="009D2569"/>
    <w:rsid w:val="00A5005B"/>
    <w:rsid w:val="00A572E8"/>
    <w:rsid w:val="00A647CE"/>
    <w:rsid w:val="00A72FC0"/>
    <w:rsid w:val="00AA0F2C"/>
    <w:rsid w:val="00AD1F44"/>
    <w:rsid w:val="00AD28BF"/>
    <w:rsid w:val="00B01514"/>
    <w:rsid w:val="00B13AA5"/>
    <w:rsid w:val="00B15D5A"/>
    <w:rsid w:val="00B2134E"/>
    <w:rsid w:val="00B2755D"/>
    <w:rsid w:val="00B41E11"/>
    <w:rsid w:val="00B42768"/>
    <w:rsid w:val="00B42AC6"/>
    <w:rsid w:val="00B71C8D"/>
    <w:rsid w:val="00B72EE8"/>
    <w:rsid w:val="00BD097D"/>
    <w:rsid w:val="00BF44FB"/>
    <w:rsid w:val="00C063B3"/>
    <w:rsid w:val="00C275C6"/>
    <w:rsid w:val="00C4174C"/>
    <w:rsid w:val="00C46A08"/>
    <w:rsid w:val="00C9647B"/>
    <w:rsid w:val="00CA53B2"/>
    <w:rsid w:val="00CE5B5B"/>
    <w:rsid w:val="00CF564D"/>
    <w:rsid w:val="00CF7E0C"/>
    <w:rsid w:val="00D5743E"/>
    <w:rsid w:val="00D576CB"/>
    <w:rsid w:val="00D6578D"/>
    <w:rsid w:val="00D71DB2"/>
    <w:rsid w:val="00D81BAD"/>
    <w:rsid w:val="00D87CE1"/>
    <w:rsid w:val="00D92897"/>
    <w:rsid w:val="00E24FEC"/>
    <w:rsid w:val="00E40568"/>
    <w:rsid w:val="00E85F98"/>
    <w:rsid w:val="00E90990"/>
    <w:rsid w:val="00EC2302"/>
    <w:rsid w:val="00ED69F5"/>
    <w:rsid w:val="00EE6890"/>
    <w:rsid w:val="00EF05CB"/>
    <w:rsid w:val="00F132B3"/>
    <w:rsid w:val="00F35876"/>
    <w:rsid w:val="00F37B85"/>
    <w:rsid w:val="00F671C1"/>
    <w:rsid w:val="00F82525"/>
    <w:rsid w:val="00F932A3"/>
    <w:rsid w:val="00FB6E29"/>
    <w:rsid w:val="00FE181B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0fcfe,#defc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AE5"/>
  </w:style>
  <w:style w:type="paragraph" w:styleId="a5">
    <w:name w:val="footer"/>
    <w:basedOn w:val="a"/>
    <w:link w:val="a6"/>
    <w:uiPriority w:val="99"/>
    <w:unhideWhenUsed/>
    <w:rsid w:val="007E6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AE5"/>
  </w:style>
  <w:style w:type="paragraph" w:styleId="a7">
    <w:name w:val="Balloon Text"/>
    <w:basedOn w:val="a"/>
    <w:link w:val="a8"/>
    <w:uiPriority w:val="99"/>
    <w:semiHidden/>
    <w:unhideWhenUsed/>
    <w:rsid w:val="007E6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A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AE5"/>
  </w:style>
  <w:style w:type="paragraph" w:styleId="a5">
    <w:name w:val="footer"/>
    <w:basedOn w:val="a"/>
    <w:link w:val="a6"/>
    <w:uiPriority w:val="99"/>
    <w:unhideWhenUsed/>
    <w:rsid w:val="007E6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AE5"/>
  </w:style>
  <w:style w:type="paragraph" w:styleId="a7">
    <w:name w:val="Balloon Text"/>
    <w:basedOn w:val="a"/>
    <w:link w:val="a8"/>
    <w:uiPriority w:val="99"/>
    <w:semiHidden/>
    <w:unhideWhenUsed/>
    <w:rsid w:val="007E6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364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15" w:color="FFFFFF"/>
                        <w:left w:val="single" w:sz="2" w:space="15" w:color="FFFFFF"/>
                        <w:bottom w:val="single" w:sz="2" w:space="15" w:color="FFFFFF"/>
                        <w:right w:val="single" w:sz="2" w:space="15" w:color="FFFFFF"/>
                      </w:divBdr>
                      <w:divsChild>
                        <w:div w:id="12198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mium.silhouette-ac.com/dl_info.html?id=104762&amp;sw=%E7%A9%BA%E6%89%8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remium.silhouette-ac.com/dl_info.html?id=104763&amp;sw=%E7%A9%BA%E6%89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A57F-905D-4F1A-B783-88D45467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ayano</cp:lastModifiedBy>
  <cp:revision>2</cp:revision>
  <cp:lastPrinted>2016-01-12T10:19:00Z</cp:lastPrinted>
  <dcterms:created xsi:type="dcterms:W3CDTF">2016-01-21T02:11:00Z</dcterms:created>
  <dcterms:modified xsi:type="dcterms:W3CDTF">2016-01-21T02:11:00Z</dcterms:modified>
</cp:coreProperties>
</file>